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5D9C1" w14:textId="77777777" w:rsidR="003A506F" w:rsidRDefault="00FF529E" w:rsidP="00746786">
      <w:pPr>
        <w:pStyle w:val="BodyText"/>
        <w:spacing w:before="0" w:line="240" w:lineRule="auto"/>
        <w:ind w:left="-142" w:firstLine="142"/>
        <w:rPr>
          <w:color w:val="000000" w:themeColor="text1"/>
          <w:szCs w:val="28"/>
        </w:rPr>
      </w:pPr>
      <w:bookmarkStart w:id="0" w:name="chuong_pl3"/>
      <w:r>
        <w:rPr>
          <w:rFonts w:ascii="Times New Roman" w:hAnsi="Times New Roman"/>
          <w:bCs/>
          <w:color w:val="000000"/>
          <w:sz w:val="26"/>
        </w:rPr>
        <w:t xml:space="preserve">         </w:t>
      </w:r>
      <w:bookmarkEnd w:id="0"/>
    </w:p>
    <w:p w14:paraId="0D7F865A" w14:textId="77777777" w:rsidR="002D422E" w:rsidRPr="00991386" w:rsidRDefault="002D422E" w:rsidP="002D422E">
      <w:pPr>
        <w:pStyle w:val="Heading5"/>
        <w:shd w:val="clear" w:color="auto" w:fill="FFFFFF"/>
        <w:spacing w:before="0" w:beforeAutospacing="0" w:after="0" w:afterAutospacing="0"/>
        <w:jc w:val="center"/>
        <w:rPr>
          <w:color w:val="000000" w:themeColor="text1"/>
          <w:sz w:val="28"/>
          <w:szCs w:val="28"/>
        </w:rPr>
      </w:pPr>
      <w:r w:rsidRPr="00991386">
        <w:rPr>
          <w:color w:val="000000" w:themeColor="text1"/>
          <w:sz w:val="28"/>
          <w:szCs w:val="28"/>
        </w:rPr>
        <w:t xml:space="preserve">Phụ lục </w:t>
      </w:r>
      <w:r>
        <w:rPr>
          <w:color w:val="000000" w:themeColor="text1"/>
          <w:sz w:val="28"/>
          <w:szCs w:val="28"/>
        </w:rPr>
        <w:t>1</w:t>
      </w:r>
      <w:r w:rsidRPr="00991386">
        <w:rPr>
          <w:color w:val="000000" w:themeColor="text1"/>
          <w:sz w:val="28"/>
          <w:szCs w:val="28"/>
        </w:rPr>
        <w:t xml:space="preserve">: </w:t>
      </w:r>
      <w:r>
        <w:rPr>
          <w:color w:val="000000" w:themeColor="text1"/>
          <w:sz w:val="28"/>
          <w:szCs w:val="28"/>
        </w:rPr>
        <w:t>Mua sắm giường, tủ đầu giường năm 2025</w:t>
      </w:r>
    </w:p>
    <w:p w14:paraId="7051D7E0" w14:textId="77777777" w:rsidR="002D422E" w:rsidRPr="00991386" w:rsidRDefault="002D422E" w:rsidP="002D422E">
      <w:pPr>
        <w:pStyle w:val="Heading5"/>
        <w:shd w:val="clear" w:color="auto" w:fill="FFFFFF"/>
        <w:spacing w:before="0" w:beforeAutospacing="0" w:after="0" w:afterAutospacing="0"/>
        <w:jc w:val="center"/>
        <w:rPr>
          <w:color w:val="000000" w:themeColor="text1"/>
          <w:sz w:val="28"/>
          <w:szCs w:val="28"/>
        </w:rPr>
      </w:pPr>
      <w:r w:rsidRPr="00991386">
        <w:rPr>
          <w:color w:val="000000" w:themeColor="text1"/>
          <w:sz w:val="24"/>
        </w:rPr>
        <w:t>Kèm</w:t>
      </w:r>
      <w:r w:rsidRPr="00991386">
        <w:rPr>
          <w:color w:val="000000" w:themeColor="text1"/>
          <w:spacing w:val="-4"/>
          <w:sz w:val="24"/>
        </w:rPr>
        <w:t xml:space="preserve"> </w:t>
      </w:r>
      <w:r w:rsidRPr="00991386">
        <w:rPr>
          <w:color w:val="000000" w:themeColor="text1"/>
          <w:sz w:val="24"/>
        </w:rPr>
        <w:t>theo</w:t>
      </w:r>
      <w:r w:rsidRPr="00991386">
        <w:rPr>
          <w:color w:val="000000" w:themeColor="text1"/>
          <w:spacing w:val="-2"/>
          <w:sz w:val="24"/>
        </w:rPr>
        <w:t xml:space="preserve"> </w:t>
      </w:r>
      <w:r w:rsidRPr="00991386">
        <w:rPr>
          <w:color w:val="000000" w:themeColor="text1"/>
          <w:sz w:val="24"/>
        </w:rPr>
        <w:t>thư</w:t>
      </w:r>
      <w:r w:rsidRPr="00991386">
        <w:rPr>
          <w:color w:val="000000" w:themeColor="text1"/>
          <w:spacing w:val="-1"/>
          <w:sz w:val="24"/>
        </w:rPr>
        <w:t xml:space="preserve"> </w:t>
      </w:r>
      <w:r w:rsidRPr="00991386">
        <w:rPr>
          <w:color w:val="000000" w:themeColor="text1"/>
          <w:sz w:val="24"/>
        </w:rPr>
        <w:t>mời</w:t>
      </w:r>
      <w:r w:rsidRPr="00991386">
        <w:rPr>
          <w:color w:val="000000" w:themeColor="text1"/>
          <w:spacing w:val="-1"/>
          <w:sz w:val="24"/>
        </w:rPr>
        <w:t xml:space="preserve"> </w:t>
      </w:r>
      <w:r w:rsidRPr="00991386">
        <w:rPr>
          <w:color w:val="000000" w:themeColor="text1"/>
          <w:sz w:val="24"/>
        </w:rPr>
        <w:t>báo</w:t>
      </w:r>
      <w:r w:rsidRPr="00991386">
        <w:rPr>
          <w:color w:val="000000" w:themeColor="text1"/>
          <w:spacing w:val="-3"/>
          <w:sz w:val="24"/>
        </w:rPr>
        <w:t xml:space="preserve"> </w:t>
      </w:r>
      <w:r w:rsidRPr="00991386">
        <w:rPr>
          <w:color w:val="000000" w:themeColor="text1"/>
          <w:sz w:val="24"/>
        </w:rPr>
        <w:t>giá</w:t>
      </w:r>
      <w:r w:rsidRPr="00991386">
        <w:rPr>
          <w:color w:val="000000" w:themeColor="text1"/>
          <w:spacing w:val="-3"/>
          <w:sz w:val="24"/>
        </w:rPr>
        <w:t xml:space="preserve"> </w:t>
      </w:r>
      <w:r w:rsidRPr="00991386">
        <w:rPr>
          <w:color w:val="000000" w:themeColor="text1"/>
          <w:sz w:val="24"/>
        </w:rPr>
        <w:t>số:</w:t>
      </w:r>
      <w:r w:rsidRPr="00991386">
        <w:rPr>
          <w:color w:val="000000" w:themeColor="text1"/>
          <w:spacing w:val="-1"/>
          <w:sz w:val="24"/>
        </w:rPr>
        <w:t xml:space="preserve"> </w:t>
      </w:r>
      <w:r w:rsidR="00746786">
        <w:rPr>
          <w:color w:val="000000" w:themeColor="text1"/>
          <w:spacing w:val="-1"/>
          <w:sz w:val="24"/>
        </w:rPr>
        <w:t>185</w:t>
      </w:r>
      <w:r w:rsidRPr="00991386">
        <w:rPr>
          <w:color w:val="000000" w:themeColor="text1"/>
          <w:sz w:val="24"/>
        </w:rPr>
        <w:t>/T</w:t>
      </w:r>
      <w:r w:rsidR="003B5E97">
        <w:rPr>
          <w:color w:val="000000" w:themeColor="text1"/>
          <w:sz w:val="24"/>
        </w:rPr>
        <w:t>B</w:t>
      </w:r>
      <w:r w:rsidRPr="00991386">
        <w:rPr>
          <w:color w:val="000000" w:themeColor="text1"/>
          <w:sz w:val="24"/>
        </w:rPr>
        <w:t>-BVYT</w:t>
      </w:r>
      <w:r w:rsidRPr="00991386">
        <w:rPr>
          <w:color w:val="000000" w:themeColor="text1"/>
          <w:spacing w:val="-2"/>
          <w:sz w:val="24"/>
        </w:rPr>
        <w:t xml:space="preserve"> </w:t>
      </w:r>
      <w:r w:rsidRPr="00991386">
        <w:rPr>
          <w:color w:val="000000" w:themeColor="text1"/>
          <w:sz w:val="24"/>
        </w:rPr>
        <w:t>ngày</w:t>
      </w:r>
      <w:r w:rsidRPr="00991386">
        <w:rPr>
          <w:color w:val="000000" w:themeColor="text1"/>
          <w:spacing w:val="-2"/>
          <w:sz w:val="24"/>
        </w:rPr>
        <w:t xml:space="preserve"> </w:t>
      </w:r>
      <w:r w:rsidR="00577257">
        <w:rPr>
          <w:color w:val="000000" w:themeColor="text1"/>
          <w:spacing w:val="-2"/>
          <w:sz w:val="24"/>
        </w:rPr>
        <w:t>07</w:t>
      </w:r>
      <w:r w:rsidRPr="00991386">
        <w:rPr>
          <w:color w:val="000000" w:themeColor="text1"/>
          <w:sz w:val="24"/>
        </w:rPr>
        <w:t xml:space="preserve"> tháng</w:t>
      </w:r>
      <w:r w:rsidRPr="00991386">
        <w:rPr>
          <w:color w:val="000000" w:themeColor="text1"/>
          <w:spacing w:val="-1"/>
          <w:sz w:val="24"/>
        </w:rPr>
        <w:t xml:space="preserve"> </w:t>
      </w:r>
      <w:r>
        <w:rPr>
          <w:color w:val="000000" w:themeColor="text1"/>
          <w:spacing w:val="-1"/>
          <w:sz w:val="24"/>
        </w:rPr>
        <w:t xml:space="preserve"> 0</w:t>
      </w:r>
      <w:r w:rsidR="00577257">
        <w:rPr>
          <w:color w:val="000000" w:themeColor="text1"/>
          <w:spacing w:val="-1"/>
          <w:sz w:val="24"/>
        </w:rPr>
        <w:t>3</w:t>
      </w:r>
      <w:r>
        <w:rPr>
          <w:color w:val="000000" w:themeColor="text1"/>
          <w:spacing w:val="-1"/>
          <w:sz w:val="24"/>
        </w:rPr>
        <w:t xml:space="preserve">  </w:t>
      </w:r>
      <w:r w:rsidRPr="00991386">
        <w:rPr>
          <w:color w:val="000000" w:themeColor="text1"/>
          <w:spacing w:val="-2"/>
          <w:sz w:val="24"/>
        </w:rPr>
        <w:t xml:space="preserve"> </w:t>
      </w:r>
      <w:r w:rsidRPr="00991386">
        <w:rPr>
          <w:color w:val="000000" w:themeColor="text1"/>
          <w:sz w:val="24"/>
        </w:rPr>
        <w:t>năm</w:t>
      </w:r>
      <w:r w:rsidRPr="00991386">
        <w:rPr>
          <w:color w:val="000000" w:themeColor="text1"/>
          <w:spacing w:val="-1"/>
          <w:sz w:val="24"/>
        </w:rPr>
        <w:t xml:space="preserve"> </w:t>
      </w:r>
      <w:r w:rsidRPr="00991386">
        <w:rPr>
          <w:color w:val="000000" w:themeColor="text1"/>
          <w:sz w:val="24"/>
        </w:rPr>
        <w:t>202</w:t>
      </w:r>
      <w:r>
        <w:rPr>
          <w:color w:val="000000" w:themeColor="text1"/>
          <w:sz w:val="24"/>
        </w:rPr>
        <w:t xml:space="preserve">5 </w:t>
      </w:r>
      <w:r w:rsidRPr="00991386">
        <w:rPr>
          <w:color w:val="000000" w:themeColor="text1"/>
          <w:spacing w:val="-10"/>
          <w:sz w:val="24"/>
        </w:rPr>
        <w:t xml:space="preserve"> </w:t>
      </w:r>
      <w:r w:rsidRPr="00991386">
        <w:rPr>
          <w:color w:val="000000" w:themeColor="text1"/>
          <w:sz w:val="24"/>
        </w:rPr>
        <w:t>của</w:t>
      </w:r>
      <w:r w:rsidRPr="00991386">
        <w:rPr>
          <w:color w:val="000000" w:themeColor="text1"/>
          <w:spacing w:val="-2"/>
          <w:sz w:val="24"/>
        </w:rPr>
        <w:t xml:space="preserve"> </w:t>
      </w:r>
      <w:r w:rsidRPr="00991386">
        <w:rPr>
          <w:color w:val="000000" w:themeColor="text1"/>
          <w:sz w:val="24"/>
        </w:rPr>
        <w:t>bệnh</w:t>
      </w:r>
      <w:r w:rsidRPr="00991386">
        <w:rPr>
          <w:color w:val="000000" w:themeColor="text1"/>
          <w:spacing w:val="-2"/>
          <w:sz w:val="24"/>
        </w:rPr>
        <w:t xml:space="preserve"> </w:t>
      </w:r>
      <w:r w:rsidRPr="00991386">
        <w:rPr>
          <w:color w:val="000000" w:themeColor="text1"/>
          <w:sz w:val="24"/>
        </w:rPr>
        <w:t>viện ĐK</w:t>
      </w:r>
      <w:r w:rsidRPr="00991386">
        <w:rPr>
          <w:color w:val="000000" w:themeColor="text1"/>
          <w:spacing w:val="-3"/>
          <w:sz w:val="24"/>
        </w:rPr>
        <w:t xml:space="preserve"> </w:t>
      </w:r>
      <w:r w:rsidRPr="00991386">
        <w:rPr>
          <w:color w:val="000000" w:themeColor="text1"/>
          <w:sz w:val="24"/>
        </w:rPr>
        <w:t>Yên</w:t>
      </w:r>
      <w:r w:rsidRPr="00991386">
        <w:rPr>
          <w:color w:val="000000" w:themeColor="text1"/>
          <w:spacing w:val="1"/>
          <w:sz w:val="24"/>
        </w:rPr>
        <w:t xml:space="preserve"> </w:t>
      </w:r>
      <w:r w:rsidRPr="00991386">
        <w:rPr>
          <w:color w:val="000000" w:themeColor="text1"/>
          <w:spacing w:val="-2"/>
          <w:sz w:val="24"/>
        </w:rPr>
        <w:t>Thành)</w:t>
      </w:r>
    </w:p>
    <w:p w14:paraId="0ED39A86" w14:textId="77777777" w:rsidR="002D422E" w:rsidRPr="00991386" w:rsidRDefault="002D422E" w:rsidP="002D422E">
      <w:pPr>
        <w:pStyle w:val="Heading5"/>
        <w:shd w:val="clear" w:color="auto" w:fill="FFFFFF"/>
        <w:spacing w:before="0" w:beforeAutospacing="0" w:after="0" w:afterAutospacing="0"/>
        <w:jc w:val="center"/>
        <w:rPr>
          <w:color w:val="000000" w:themeColor="text1"/>
          <w:sz w:val="28"/>
          <w:szCs w:val="28"/>
        </w:rPr>
      </w:pPr>
    </w:p>
    <w:tbl>
      <w:tblPr>
        <w:tblW w:w="10328" w:type="dxa"/>
        <w:tblInd w:w="-176" w:type="dxa"/>
        <w:tblLook w:val="04A0" w:firstRow="1" w:lastRow="0" w:firstColumn="1" w:lastColumn="0" w:noHBand="0" w:noVBand="1"/>
      </w:tblPr>
      <w:tblGrid>
        <w:gridCol w:w="710"/>
        <w:gridCol w:w="1559"/>
        <w:gridCol w:w="992"/>
        <w:gridCol w:w="993"/>
        <w:gridCol w:w="4940"/>
        <w:gridCol w:w="1134"/>
      </w:tblGrid>
      <w:tr w:rsidR="002D422E" w:rsidRPr="00991386" w14:paraId="2DF99742" w14:textId="77777777" w:rsidTr="00577257">
        <w:trPr>
          <w:trHeight w:val="62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BBAC1" w14:textId="77777777" w:rsidR="002D422E" w:rsidRPr="00991386" w:rsidRDefault="002D422E" w:rsidP="00111D8E">
            <w:pPr>
              <w:spacing w:after="0" w:line="240" w:lineRule="auto"/>
              <w:jc w:val="center"/>
              <w:rPr>
                <w:rFonts w:ascii="Times New Roman" w:eastAsia="Times New Roman" w:hAnsi="Times New Roman" w:cs="Times New Roman"/>
                <w:b/>
                <w:bCs/>
                <w:color w:val="000000" w:themeColor="text1"/>
                <w:sz w:val="24"/>
                <w:szCs w:val="24"/>
              </w:rPr>
            </w:pPr>
            <w:r w:rsidRPr="00991386">
              <w:rPr>
                <w:rFonts w:ascii="Times New Roman" w:eastAsia="Times New Roman" w:hAnsi="Times New Roman" w:cs="Times New Roman"/>
                <w:b/>
                <w:bCs/>
                <w:color w:val="000000" w:themeColor="text1"/>
                <w:sz w:val="24"/>
                <w:szCs w:val="24"/>
              </w:rPr>
              <w:t>T.T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98612C" w14:textId="77777777" w:rsidR="002D422E" w:rsidRPr="00991386" w:rsidRDefault="002D422E" w:rsidP="00111D8E">
            <w:pPr>
              <w:spacing w:after="0" w:line="240" w:lineRule="auto"/>
              <w:jc w:val="center"/>
              <w:rPr>
                <w:rFonts w:ascii="Times New Roman" w:eastAsia="Times New Roman" w:hAnsi="Times New Roman" w:cs="Times New Roman"/>
                <w:b/>
                <w:bCs/>
                <w:color w:val="000000" w:themeColor="text1"/>
                <w:sz w:val="24"/>
                <w:szCs w:val="24"/>
              </w:rPr>
            </w:pPr>
            <w:r w:rsidRPr="00991386">
              <w:rPr>
                <w:rFonts w:ascii="Times New Roman" w:eastAsia="Times New Roman" w:hAnsi="Times New Roman" w:cs="Times New Roman"/>
                <w:b/>
                <w:bCs/>
                <w:color w:val="000000" w:themeColor="text1"/>
                <w:sz w:val="24"/>
                <w:szCs w:val="24"/>
              </w:rPr>
              <w:t>Tên hàng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D48D67" w14:textId="77777777" w:rsidR="002D422E" w:rsidRPr="00991386" w:rsidRDefault="002D422E" w:rsidP="00111D8E">
            <w:pPr>
              <w:spacing w:after="0" w:line="240" w:lineRule="auto"/>
              <w:jc w:val="center"/>
              <w:rPr>
                <w:rFonts w:ascii="Times New Roman" w:eastAsia="Times New Roman" w:hAnsi="Times New Roman" w:cs="Times New Roman"/>
                <w:b/>
                <w:bCs/>
                <w:color w:val="000000" w:themeColor="text1"/>
                <w:sz w:val="24"/>
                <w:szCs w:val="24"/>
              </w:rPr>
            </w:pPr>
            <w:r w:rsidRPr="00991386">
              <w:rPr>
                <w:rFonts w:ascii="Times New Roman" w:eastAsia="Times New Roman" w:hAnsi="Times New Roman" w:cs="Times New Roman"/>
                <w:b/>
                <w:bCs/>
                <w:color w:val="000000" w:themeColor="text1"/>
                <w:sz w:val="24"/>
                <w:szCs w:val="24"/>
              </w:rPr>
              <w:t xml:space="preserve">ĐVT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B41A000" w14:textId="77777777" w:rsidR="002D422E" w:rsidRPr="00991386" w:rsidRDefault="002D422E" w:rsidP="00111D8E">
            <w:pPr>
              <w:spacing w:after="0" w:line="240" w:lineRule="auto"/>
              <w:jc w:val="center"/>
              <w:rPr>
                <w:rFonts w:ascii="Times New Roman" w:eastAsia="Times New Roman" w:hAnsi="Times New Roman" w:cs="Times New Roman"/>
                <w:b/>
                <w:bCs/>
                <w:color w:val="000000" w:themeColor="text1"/>
                <w:sz w:val="24"/>
                <w:szCs w:val="24"/>
              </w:rPr>
            </w:pPr>
            <w:r w:rsidRPr="00991386">
              <w:rPr>
                <w:rFonts w:ascii="Times New Roman" w:eastAsia="Times New Roman" w:hAnsi="Times New Roman" w:cs="Times New Roman"/>
                <w:b/>
                <w:bCs/>
                <w:color w:val="000000" w:themeColor="text1"/>
                <w:sz w:val="24"/>
                <w:szCs w:val="24"/>
              </w:rPr>
              <w:t>SL</w:t>
            </w:r>
          </w:p>
        </w:tc>
        <w:tc>
          <w:tcPr>
            <w:tcW w:w="4940" w:type="dxa"/>
            <w:tcBorders>
              <w:top w:val="single" w:sz="4" w:space="0" w:color="auto"/>
              <w:left w:val="nil"/>
              <w:bottom w:val="single" w:sz="4" w:space="0" w:color="auto"/>
              <w:right w:val="single" w:sz="4" w:space="0" w:color="auto"/>
            </w:tcBorders>
          </w:tcPr>
          <w:p w14:paraId="4FA41C4E" w14:textId="77777777" w:rsidR="002D422E" w:rsidRPr="00991386" w:rsidRDefault="002D422E" w:rsidP="00111D8E">
            <w:pPr>
              <w:spacing w:after="0" w:line="240" w:lineRule="auto"/>
              <w:jc w:val="center"/>
              <w:rPr>
                <w:rFonts w:ascii="Times New Roman" w:eastAsia="Times New Roman" w:hAnsi="Times New Roman" w:cs="Times New Roman"/>
                <w:b/>
                <w:bCs/>
                <w:color w:val="000000" w:themeColor="text1"/>
                <w:sz w:val="24"/>
                <w:szCs w:val="24"/>
              </w:rPr>
            </w:pPr>
            <w:r w:rsidRPr="00991386">
              <w:rPr>
                <w:rFonts w:ascii="Times New Roman" w:eastAsia="Times New Roman" w:hAnsi="Times New Roman" w:cs="Times New Roman"/>
                <w:b/>
                <w:bCs/>
                <w:color w:val="000000" w:themeColor="text1"/>
                <w:sz w:val="24"/>
                <w:szCs w:val="24"/>
              </w:rPr>
              <w:t>Tiêu chí kỹ thuật</w:t>
            </w:r>
          </w:p>
        </w:tc>
        <w:tc>
          <w:tcPr>
            <w:tcW w:w="1134" w:type="dxa"/>
            <w:tcBorders>
              <w:top w:val="single" w:sz="4" w:space="0" w:color="auto"/>
              <w:left w:val="nil"/>
              <w:bottom w:val="single" w:sz="4" w:space="0" w:color="auto"/>
              <w:right w:val="single" w:sz="4" w:space="0" w:color="auto"/>
            </w:tcBorders>
          </w:tcPr>
          <w:p w14:paraId="65DEC35C" w14:textId="77777777" w:rsidR="002D422E" w:rsidRPr="00991386" w:rsidRDefault="002D422E" w:rsidP="00111D8E">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Ghi chú</w:t>
            </w:r>
          </w:p>
        </w:tc>
      </w:tr>
      <w:tr w:rsidR="00742A51" w:rsidRPr="00991386" w14:paraId="1CF1187F" w14:textId="77777777" w:rsidTr="00577257">
        <w:trPr>
          <w:trHeight w:val="62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B2C9BF6" w14:textId="77777777" w:rsidR="00742A51" w:rsidRPr="00991386" w:rsidRDefault="00742A51" w:rsidP="00742A51">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68162A" w14:textId="77777777" w:rsidR="00742A51" w:rsidRPr="00991386" w:rsidRDefault="00742A51" w:rsidP="00742A51">
            <w:pPr>
              <w:spacing w:after="0" w:line="240" w:lineRule="auto"/>
              <w:jc w:val="center"/>
              <w:rPr>
                <w:rFonts w:ascii="Times New Roman" w:eastAsia="Times New Roman" w:hAnsi="Times New Roman" w:cs="Times New Roman"/>
                <w:b/>
                <w:bCs/>
                <w:color w:val="000000" w:themeColor="text1"/>
                <w:sz w:val="24"/>
                <w:szCs w:val="24"/>
              </w:rPr>
            </w:pPr>
            <w:r>
              <w:rPr>
                <w:rFonts w:ascii="Times New Roman" w:hAnsi="Times New Roman" w:cs="Times New Roman"/>
                <w:color w:val="000000"/>
                <w:sz w:val="28"/>
                <w:szCs w:val="28"/>
              </w:rPr>
              <w:t>Giường bệnh nhân 1tay quay</w:t>
            </w:r>
            <w:r w:rsidRPr="00C6334E">
              <w:rPr>
                <w:rFonts w:ascii="Times New Roman" w:hAnsi="Times New Roman" w:cs="Times New Roman"/>
                <w:bCs/>
                <w:sz w:val="26"/>
                <w:szCs w:val="26"/>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9273562" w14:textId="77777777" w:rsidR="00742A51" w:rsidRPr="00C6334E" w:rsidRDefault="00742A51" w:rsidP="00742A51">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Cái </w:t>
            </w:r>
          </w:p>
        </w:tc>
        <w:tc>
          <w:tcPr>
            <w:tcW w:w="993" w:type="dxa"/>
            <w:tcBorders>
              <w:top w:val="single" w:sz="4" w:space="0" w:color="auto"/>
              <w:left w:val="nil"/>
              <w:bottom w:val="single" w:sz="4" w:space="0" w:color="auto"/>
              <w:right w:val="single" w:sz="4" w:space="0" w:color="auto"/>
            </w:tcBorders>
            <w:shd w:val="clear" w:color="auto" w:fill="auto"/>
            <w:vAlign w:val="center"/>
          </w:tcPr>
          <w:p w14:paraId="4037A833" w14:textId="77777777" w:rsidR="00742A51" w:rsidRPr="00C6334E" w:rsidRDefault="00742A51" w:rsidP="00742A51">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60</w:t>
            </w:r>
          </w:p>
        </w:tc>
        <w:tc>
          <w:tcPr>
            <w:tcW w:w="4940" w:type="dxa"/>
            <w:tcBorders>
              <w:top w:val="single" w:sz="4" w:space="0" w:color="auto"/>
              <w:left w:val="nil"/>
              <w:bottom w:val="single" w:sz="4" w:space="0" w:color="auto"/>
              <w:right w:val="single" w:sz="4" w:space="0" w:color="auto"/>
            </w:tcBorders>
          </w:tcPr>
          <w:p w14:paraId="0005E817" w14:textId="77777777" w:rsidR="00742A51" w:rsidRPr="00A7183C" w:rsidRDefault="00742A51" w:rsidP="00742A51">
            <w:pPr>
              <w:spacing w:line="288" w:lineRule="auto"/>
              <w:ind w:left="71"/>
              <w:jc w:val="both"/>
              <w:rPr>
                <w:rFonts w:cs="Times New Roman"/>
                <w:sz w:val="24"/>
                <w:szCs w:val="24"/>
              </w:rPr>
            </w:pPr>
            <w:r w:rsidRPr="00A7183C">
              <w:rPr>
                <w:rFonts w:cs="Times New Roman"/>
                <w:sz w:val="24"/>
                <w:szCs w:val="24"/>
              </w:rPr>
              <w:t>Sản phẩm đạt chứng chỉ ISO 13485 và FDA</w:t>
            </w:r>
          </w:p>
          <w:p w14:paraId="7DA57060" w14:textId="77777777" w:rsidR="00742A51" w:rsidRPr="00A7183C" w:rsidRDefault="00742A51" w:rsidP="00742A51">
            <w:pPr>
              <w:spacing w:line="288" w:lineRule="auto"/>
              <w:ind w:left="71"/>
              <w:jc w:val="both"/>
              <w:rPr>
                <w:rFonts w:cs="Times New Roman"/>
                <w:sz w:val="24"/>
                <w:szCs w:val="24"/>
              </w:rPr>
            </w:pPr>
            <w:r w:rsidRPr="00A7183C">
              <w:rPr>
                <w:rFonts w:cs="Times New Roman"/>
                <w:sz w:val="24"/>
                <w:szCs w:val="24"/>
              </w:rPr>
              <w:t>Đáp ứng tiêu chuẩn Việt Nam TCVN 6913:2001</w:t>
            </w:r>
          </w:p>
          <w:p w14:paraId="4ED511A8"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Bảo đảm mới 100%.  Sản xuất từ năm  2024 trở về sau.</w:t>
            </w:r>
          </w:p>
          <w:p w14:paraId="5F132854"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Giao hàng , lắp đặt , tại đơn vị sử dụng.</w:t>
            </w:r>
          </w:p>
          <w:p w14:paraId="7CFF1799"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Bảo hành ≥ 12 tháng kể từ ngày kí kết biên bản bàn giao.</w:t>
            </w:r>
          </w:p>
          <w:p w14:paraId="613936CD"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Đối với hàng nhập khẩu: phải được chứng thực giấy chứng nhận xuất xứ ( CO). giấy chứng nhận chất lượng CQ, bản tờ khai hải quan.</w:t>
            </w:r>
          </w:p>
          <w:p w14:paraId="6AF837CD"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Đối với hàng sản xuất trong nước: phải có giấy chứng nhận chất lượng xuất xưởng của nhà sản xuất.</w:t>
            </w:r>
          </w:p>
          <w:p w14:paraId="4F81B1CD"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Tuân thủ các quy định về tiêu chuẩn hiện hành tại các quốc gia và vùng lãnh thổ mà hàng hóa có xuất xứ và được Việt Nam công nhận.</w:t>
            </w:r>
          </w:p>
          <w:p w14:paraId="3D8EE8E7" w14:textId="77777777" w:rsidR="00742A51" w:rsidRPr="00A7183C" w:rsidRDefault="00742A51" w:rsidP="00742A51">
            <w:pPr>
              <w:spacing w:line="288" w:lineRule="auto"/>
              <w:ind w:left="71"/>
              <w:rPr>
                <w:rFonts w:cs="Times New Roman"/>
                <w:b/>
                <w:i/>
                <w:sz w:val="24"/>
                <w:szCs w:val="24"/>
              </w:rPr>
            </w:pPr>
            <w:r w:rsidRPr="00A7183C">
              <w:rPr>
                <w:rFonts w:cs="Times New Roman"/>
                <w:b/>
                <w:i/>
                <w:sz w:val="24"/>
                <w:szCs w:val="24"/>
              </w:rPr>
              <w:t>Cấu hình:</w:t>
            </w:r>
          </w:p>
          <w:p w14:paraId="2E89C12F"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sz w:val="24"/>
                <w:szCs w:val="24"/>
              </w:rPr>
              <w:t xml:space="preserve">+ </w:t>
            </w:r>
            <w:r w:rsidRPr="00A7183C">
              <w:rPr>
                <w:rFonts w:ascii="Times New Roman" w:hAnsi="Times New Roman" w:cs="Times New Roman"/>
                <w:noProof/>
                <w:sz w:val="24"/>
                <w:szCs w:val="24"/>
                <w:lang w:val="de-DE"/>
              </w:rPr>
              <w:t xml:space="preserve">Giường bệnh nhân loại </w:t>
            </w:r>
            <w:r w:rsidRPr="00A7183C">
              <w:rPr>
                <w:rFonts w:ascii="Times New Roman" w:hAnsi="Times New Roman" w:cs="Times New Roman"/>
                <w:noProof/>
                <w:sz w:val="24"/>
                <w:szCs w:val="24"/>
              </w:rPr>
              <w:t>1</w:t>
            </w:r>
            <w:r w:rsidRPr="00A7183C">
              <w:rPr>
                <w:rFonts w:ascii="Times New Roman" w:hAnsi="Times New Roman" w:cs="Times New Roman"/>
                <w:noProof/>
                <w:sz w:val="24"/>
                <w:szCs w:val="24"/>
                <w:lang w:val="de-DE"/>
              </w:rPr>
              <w:t xml:space="preserve"> tay quay: 01 cái</w:t>
            </w:r>
          </w:p>
          <w:p w14:paraId="75C4E4B0"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Đệm giường: 01 cái</w:t>
            </w:r>
          </w:p>
          <w:p w14:paraId="1D86321F"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Tay quay: 01 cái</w:t>
            </w:r>
          </w:p>
          <w:p w14:paraId="403D7E3E"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Bánh xe: 04 cái</w:t>
            </w:r>
          </w:p>
          <w:p w14:paraId="1220E618"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Lan can giường: 01 bộ</w:t>
            </w:r>
          </w:p>
          <w:p w14:paraId="1327EAD5" w14:textId="77777777" w:rsidR="00742A51" w:rsidRPr="00A7183C" w:rsidRDefault="00742A51" w:rsidP="00742A51">
            <w:pPr>
              <w:pStyle w:val="ListParagraph"/>
              <w:spacing w:after="0" w:line="288" w:lineRule="auto"/>
              <w:ind w:left="71"/>
              <w:rPr>
                <w:rFonts w:ascii="Times New Roman" w:hAnsi="Times New Roman" w:cs="Times New Roman"/>
                <w:b/>
                <w:i/>
                <w:sz w:val="24"/>
                <w:szCs w:val="24"/>
                <w:lang w:val="de-DE"/>
              </w:rPr>
            </w:pPr>
            <w:r w:rsidRPr="00A7183C">
              <w:rPr>
                <w:rFonts w:ascii="Times New Roman" w:hAnsi="Times New Roman" w:cs="Times New Roman"/>
                <w:noProof/>
                <w:sz w:val="24"/>
                <w:szCs w:val="24"/>
                <w:lang w:val="de-DE"/>
              </w:rPr>
              <w:t>+ Cọc truyền: 01 cái</w:t>
            </w:r>
          </w:p>
          <w:p w14:paraId="7D68A51F" w14:textId="77777777" w:rsidR="00742A51" w:rsidRPr="00A7183C" w:rsidRDefault="00742A51" w:rsidP="00742A51">
            <w:pPr>
              <w:spacing w:line="288" w:lineRule="auto"/>
              <w:ind w:left="71"/>
              <w:rPr>
                <w:rFonts w:cs="Times New Roman"/>
                <w:b/>
                <w:i/>
                <w:sz w:val="24"/>
                <w:szCs w:val="24"/>
                <w:lang w:val="de-DE"/>
              </w:rPr>
            </w:pPr>
            <w:r w:rsidRPr="00A7183C">
              <w:rPr>
                <w:rFonts w:cs="Times New Roman"/>
                <w:b/>
                <w:i/>
                <w:sz w:val="24"/>
                <w:szCs w:val="24"/>
                <w:lang w:val="de-DE"/>
              </w:rPr>
              <w:t>Thông số kỹ thuật:</w:t>
            </w:r>
          </w:p>
          <w:p w14:paraId="32939BDC"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lang w:val="de-DE"/>
              </w:rPr>
            </w:pPr>
            <w:r w:rsidRPr="00A7183C">
              <w:rPr>
                <w:rFonts w:cs="Times New Roman"/>
                <w:color w:val="000000" w:themeColor="text1"/>
                <w:sz w:val="24"/>
                <w:szCs w:val="24"/>
                <w:lang w:val="de-DE"/>
              </w:rPr>
              <w:t>Kích thước tối thiểu : (Dài x Rộng x Cao): ≥  2150 x 960 x 510 (mm)</w:t>
            </w:r>
          </w:p>
          <w:p w14:paraId="63CF1BAA" w14:textId="77777777" w:rsidR="00742A51" w:rsidRPr="00A7183C" w:rsidRDefault="00742A51" w:rsidP="00742A51">
            <w:pPr>
              <w:widowControl w:val="0"/>
              <w:spacing w:line="288" w:lineRule="auto"/>
              <w:ind w:left="71"/>
              <w:jc w:val="both"/>
              <w:rPr>
                <w:rFonts w:cs="Times New Roman"/>
                <w:color w:val="000000" w:themeColor="text1"/>
                <w:sz w:val="24"/>
                <w:szCs w:val="24"/>
                <w:lang w:val="de-DE"/>
              </w:rPr>
            </w:pPr>
            <w:r w:rsidRPr="00A7183C">
              <w:rPr>
                <w:rFonts w:cs="Times New Roman"/>
                <w:color w:val="000000" w:themeColor="text1"/>
                <w:sz w:val="24"/>
                <w:szCs w:val="24"/>
                <w:lang w:val="de-DE"/>
              </w:rPr>
              <w:t>- Góc nâng lưng, đầu cao nh</w:t>
            </w:r>
            <w:r w:rsidRPr="00A7183C">
              <w:rPr>
                <w:rFonts w:cs="Times New Roman"/>
                <w:color w:val="000000" w:themeColor="text1"/>
                <w:sz w:val="24"/>
                <w:szCs w:val="24"/>
                <w:lang w:val="vi-VN"/>
              </w:rPr>
              <w:t>ất</w:t>
            </w:r>
            <w:r w:rsidRPr="00A7183C">
              <w:rPr>
                <w:rFonts w:cs="Times New Roman"/>
                <w:color w:val="000000" w:themeColor="text1"/>
                <w:sz w:val="24"/>
                <w:szCs w:val="24"/>
                <w:lang w:val="de-DE"/>
              </w:rPr>
              <w:t xml:space="preserve">:  ≥  </w:t>
            </w:r>
            <w:r w:rsidRPr="00A7183C">
              <w:rPr>
                <w:rFonts w:cs="Times New Roman"/>
                <w:color w:val="000000" w:themeColor="text1"/>
                <w:sz w:val="24"/>
                <w:szCs w:val="24"/>
                <w:lang w:val="vi-VN"/>
              </w:rPr>
              <w:t>85°</w:t>
            </w:r>
            <w:r w:rsidRPr="00A7183C">
              <w:rPr>
                <w:rFonts w:cs="Times New Roman"/>
                <w:color w:val="000000" w:themeColor="text1"/>
                <w:sz w:val="24"/>
                <w:szCs w:val="24"/>
                <w:lang w:val="de-DE"/>
              </w:rPr>
              <w:t xml:space="preserve"> ± 5</w:t>
            </w:r>
            <w:r w:rsidRPr="00A7183C">
              <w:rPr>
                <w:rFonts w:cs="Times New Roman"/>
                <w:color w:val="000000" w:themeColor="text1"/>
                <w:sz w:val="24"/>
                <w:szCs w:val="24"/>
                <w:lang w:val="vi-VN"/>
              </w:rPr>
              <w:t>°</w:t>
            </w:r>
          </w:p>
          <w:p w14:paraId="1B65334F" w14:textId="77777777" w:rsidR="00742A51" w:rsidRPr="00A7183C" w:rsidRDefault="00742A51" w:rsidP="00742A51">
            <w:pPr>
              <w:widowControl w:val="0"/>
              <w:spacing w:line="288" w:lineRule="auto"/>
              <w:ind w:left="71"/>
              <w:jc w:val="both"/>
              <w:rPr>
                <w:rFonts w:cs="Times New Roman"/>
                <w:color w:val="000000" w:themeColor="text1"/>
                <w:sz w:val="24"/>
                <w:szCs w:val="24"/>
                <w:lang w:val="de-DE"/>
              </w:rPr>
            </w:pPr>
            <w:r w:rsidRPr="00A7183C">
              <w:rPr>
                <w:rFonts w:cs="Times New Roman"/>
                <w:color w:val="000000" w:themeColor="text1"/>
                <w:sz w:val="24"/>
                <w:szCs w:val="24"/>
                <w:lang w:val="pl-PL"/>
              </w:rPr>
              <w:t xml:space="preserve">- Tải trọng giường : ≥ </w:t>
            </w:r>
            <w:r w:rsidRPr="00A7183C">
              <w:rPr>
                <w:rFonts w:cs="Times New Roman"/>
                <w:color w:val="000000" w:themeColor="text1"/>
                <w:sz w:val="24"/>
                <w:szCs w:val="24"/>
                <w:lang w:val="pt-BR"/>
              </w:rPr>
              <w:t>220 kg</w:t>
            </w:r>
          </w:p>
          <w:p w14:paraId="146E1C6B" w14:textId="77777777" w:rsidR="00742A51" w:rsidRPr="00A7183C" w:rsidRDefault="00742A51" w:rsidP="00742A51">
            <w:pPr>
              <w:widowControl w:val="0"/>
              <w:spacing w:line="288" w:lineRule="auto"/>
              <w:ind w:left="71"/>
              <w:jc w:val="both"/>
              <w:rPr>
                <w:rFonts w:cs="Times New Roman"/>
                <w:color w:val="000000" w:themeColor="text1"/>
                <w:sz w:val="24"/>
                <w:szCs w:val="24"/>
                <w:lang w:val="de-DE"/>
              </w:rPr>
            </w:pPr>
            <w:r w:rsidRPr="00A7183C">
              <w:rPr>
                <w:rFonts w:cs="Times New Roman"/>
                <w:color w:val="000000" w:themeColor="text1"/>
                <w:sz w:val="24"/>
                <w:szCs w:val="24"/>
                <w:lang w:val="pl-PL"/>
              </w:rPr>
              <w:t>- Chất liệu sơn: Sơn tĩnh điện</w:t>
            </w:r>
            <w:r w:rsidRPr="00A7183C">
              <w:rPr>
                <w:rFonts w:cs="Times New Roman"/>
                <w:color w:val="000000" w:themeColor="text1"/>
                <w:sz w:val="24"/>
                <w:szCs w:val="24"/>
                <w:lang w:val="vi-VN"/>
              </w:rPr>
              <w:t>.</w:t>
            </w:r>
          </w:p>
          <w:p w14:paraId="5F44E99E" w14:textId="77777777" w:rsidR="00742A51" w:rsidRPr="00A7183C" w:rsidRDefault="00742A51" w:rsidP="00742A51">
            <w:pPr>
              <w:widowControl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de-DE"/>
              </w:rPr>
              <w:t>- Mặt giường : bằng sắt sơn tĩnh điện</w:t>
            </w:r>
            <w:r w:rsidRPr="00A7183C">
              <w:rPr>
                <w:rFonts w:cs="Times New Roman"/>
                <w:color w:val="000000" w:themeColor="text1"/>
                <w:sz w:val="24"/>
                <w:szCs w:val="24"/>
                <w:lang w:val="pl-PL"/>
              </w:rPr>
              <w:t xml:space="preserve"> .</w:t>
            </w:r>
          </w:p>
          <w:p w14:paraId="71C34DCD"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lang w:val="pl-PL"/>
              </w:rPr>
            </w:pPr>
            <w:r w:rsidRPr="00A7183C">
              <w:rPr>
                <w:rFonts w:cs="Times New Roman"/>
                <w:b/>
                <w:color w:val="000000" w:themeColor="text1"/>
                <w:sz w:val="24"/>
                <w:szCs w:val="24"/>
                <w:lang w:val="pl-PL"/>
              </w:rPr>
              <w:t xml:space="preserve">Khung giường : </w:t>
            </w:r>
          </w:p>
          <w:p w14:paraId="6C8CB7E4"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pl-PL"/>
              </w:rPr>
              <w:t xml:space="preserve">- Làm bằng thép hộp sơn tĩnh điện, kích thước hộp  </w:t>
            </w:r>
            <w:r w:rsidRPr="00A7183C">
              <w:rPr>
                <w:rFonts w:cs="Times New Roman"/>
                <w:color w:val="000000" w:themeColor="text1"/>
                <w:sz w:val="24"/>
                <w:szCs w:val="24"/>
                <w:lang w:val="vi-VN"/>
              </w:rPr>
              <w:t>30</w:t>
            </w:r>
            <w:r w:rsidRPr="00A7183C">
              <w:rPr>
                <w:rFonts w:cs="Times New Roman"/>
                <w:color w:val="000000" w:themeColor="text1"/>
                <w:sz w:val="24"/>
                <w:szCs w:val="24"/>
                <w:lang w:val="pl-PL"/>
              </w:rPr>
              <w:t xml:space="preserve"> x </w:t>
            </w:r>
            <w:r w:rsidRPr="00A7183C">
              <w:rPr>
                <w:rFonts w:cs="Times New Roman"/>
                <w:color w:val="000000" w:themeColor="text1"/>
                <w:sz w:val="24"/>
                <w:szCs w:val="24"/>
                <w:lang w:val="vi-VN"/>
              </w:rPr>
              <w:t>60 mm</w:t>
            </w:r>
            <w:r w:rsidRPr="00A7183C">
              <w:rPr>
                <w:rFonts w:cs="Times New Roman"/>
                <w:color w:val="000000" w:themeColor="text1"/>
                <w:sz w:val="24"/>
                <w:szCs w:val="24"/>
                <w:lang w:val="pl-PL"/>
              </w:rPr>
              <w:t xml:space="preserve">, hoặ 40 x 80 mm. độ hộp dày ≥ </w:t>
            </w:r>
            <w:r w:rsidRPr="00A7183C">
              <w:rPr>
                <w:rFonts w:cs="Times New Roman"/>
                <w:color w:val="000000" w:themeColor="text1"/>
                <w:sz w:val="24"/>
                <w:szCs w:val="24"/>
                <w:lang w:val="vi-VN"/>
              </w:rPr>
              <w:lastRenderedPageBreak/>
              <w:t>1.</w:t>
            </w:r>
            <w:r w:rsidRPr="00A7183C">
              <w:rPr>
                <w:rFonts w:cs="Times New Roman"/>
                <w:color w:val="000000" w:themeColor="text1"/>
                <w:sz w:val="24"/>
                <w:szCs w:val="24"/>
                <w:lang w:val="pl-PL"/>
              </w:rPr>
              <w:t>5</w:t>
            </w:r>
            <w:r w:rsidRPr="00A7183C">
              <w:rPr>
                <w:rFonts w:cs="Times New Roman"/>
                <w:color w:val="000000" w:themeColor="text1"/>
                <w:sz w:val="24"/>
                <w:szCs w:val="24"/>
                <w:lang w:val="vi-VN"/>
              </w:rPr>
              <w:t xml:space="preserve"> mm</w:t>
            </w:r>
          </w:p>
          <w:p w14:paraId="6D77A0EF" w14:textId="77777777" w:rsidR="00742A51" w:rsidRPr="00A7183C" w:rsidRDefault="00742A51" w:rsidP="00742A51">
            <w:pPr>
              <w:widowControl w:val="0"/>
              <w:autoSpaceDE w:val="0"/>
              <w:autoSpaceDN w:val="0"/>
              <w:adjustRightInd w:val="0"/>
              <w:spacing w:line="288" w:lineRule="auto"/>
              <w:ind w:left="71"/>
              <w:jc w:val="both"/>
              <w:rPr>
                <w:rFonts w:cs="Times New Roman"/>
                <w:b/>
                <w:color w:val="000000" w:themeColor="text1"/>
                <w:sz w:val="24"/>
                <w:szCs w:val="24"/>
                <w:lang w:val="pl-PL"/>
              </w:rPr>
            </w:pPr>
            <w:r w:rsidRPr="00A7183C">
              <w:rPr>
                <w:rFonts w:cs="Times New Roman"/>
                <w:b/>
                <w:color w:val="000000" w:themeColor="text1"/>
                <w:sz w:val="24"/>
                <w:szCs w:val="24"/>
                <w:lang w:val="pl-PL"/>
              </w:rPr>
              <w:t>Chân giường :</w:t>
            </w:r>
          </w:p>
          <w:p w14:paraId="2165DB73" w14:textId="77777777" w:rsidR="00742A51" w:rsidRPr="00A7183C" w:rsidRDefault="00742A51" w:rsidP="00742A51">
            <w:pPr>
              <w:widowControl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pl-PL"/>
              </w:rPr>
              <w:t xml:space="preserve">- </w:t>
            </w:r>
            <w:r w:rsidRPr="00A7183C">
              <w:rPr>
                <w:rFonts w:cs="Times New Roman"/>
                <w:color w:val="000000" w:themeColor="text1"/>
                <w:sz w:val="24"/>
                <w:szCs w:val="24"/>
                <w:lang w:val="vi-VN"/>
              </w:rPr>
              <w:t>Làm bằng thép hộp sơn tĩnh điện, kích thước hộp ≥</w:t>
            </w:r>
            <w:r w:rsidRPr="00A7183C">
              <w:rPr>
                <w:rFonts w:cs="Times New Roman"/>
                <w:color w:val="000000" w:themeColor="text1"/>
                <w:sz w:val="24"/>
                <w:szCs w:val="24"/>
                <w:lang w:val="pl-PL"/>
              </w:rPr>
              <w:t xml:space="preserve"> </w:t>
            </w:r>
            <w:r w:rsidRPr="00A7183C">
              <w:rPr>
                <w:rFonts w:cs="Times New Roman"/>
                <w:color w:val="000000" w:themeColor="text1"/>
                <w:sz w:val="24"/>
                <w:szCs w:val="24"/>
                <w:lang w:val="vi-VN"/>
              </w:rPr>
              <w:t>50 x 50 mm,</w:t>
            </w:r>
            <w:r w:rsidRPr="00A7183C">
              <w:rPr>
                <w:rFonts w:cs="Times New Roman"/>
                <w:color w:val="000000" w:themeColor="text1"/>
                <w:sz w:val="24"/>
                <w:szCs w:val="24"/>
                <w:lang w:val="pl-PL"/>
              </w:rPr>
              <w:t xml:space="preserve">độ </w:t>
            </w:r>
            <w:r w:rsidRPr="00A7183C">
              <w:rPr>
                <w:rFonts w:cs="Times New Roman"/>
                <w:color w:val="000000" w:themeColor="text1"/>
                <w:sz w:val="24"/>
                <w:szCs w:val="24"/>
                <w:lang w:val="vi-VN"/>
              </w:rPr>
              <w:t xml:space="preserve"> dày</w:t>
            </w:r>
            <w:r w:rsidRPr="00A7183C">
              <w:rPr>
                <w:rFonts w:cs="Times New Roman"/>
                <w:color w:val="000000" w:themeColor="text1"/>
                <w:sz w:val="24"/>
                <w:szCs w:val="24"/>
                <w:lang w:val="pl-PL"/>
              </w:rPr>
              <w:t xml:space="preserve"> hộp</w:t>
            </w:r>
            <w:r w:rsidRPr="00A7183C">
              <w:rPr>
                <w:rFonts w:cs="Times New Roman"/>
                <w:color w:val="000000" w:themeColor="text1"/>
                <w:sz w:val="24"/>
                <w:szCs w:val="24"/>
                <w:lang w:val="vi-VN"/>
              </w:rPr>
              <w:t xml:space="preserve"> ≥</w:t>
            </w:r>
            <w:r w:rsidRPr="00A7183C">
              <w:rPr>
                <w:rFonts w:cs="Times New Roman"/>
                <w:color w:val="000000" w:themeColor="text1"/>
                <w:sz w:val="24"/>
                <w:szCs w:val="24"/>
                <w:lang w:val="pl-PL"/>
              </w:rPr>
              <w:t xml:space="preserve"> </w:t>
            </w:r>
            <w:r w:rsidRPr="00A7183C">
              <w:rPr>
                <w:rFonts w:cs="Times New Roman"/>
                <w:color w:val="000000" w:themeColor="text1"/>
                <w:sz w:val="24"/>
                <w:szCs w:val="24"/>
                <w:lang w:val="vi-VN"/>
              </w:rPr>
              <w:t>1.</w:t>
            </w:r>
            <w:r w:rsidRPr="00A7183C">
              <w:rPr>
                <w:rFonts w:cs="Times New Roman"/>
                <w:color w:val="000000" w:themeColor="text1"/>
                <w:sz w:val="24"/>
                <w:szCs w:val="24"/>
                <w:lang w:val="pl-PL"/>
              </w:rPr>
              <w:t>4</w:t>
            </w:r>
            <w:r w:rsidRPr="00A7183C">
              <w:rPr>
                <w:rFonts w:cs="Times New Roman"/>
                <w:color w:val="000000" w:themeColor="text1"/>
                <w:sz w:val="24"/>
                <w:szCs w:val="24"/>
                <w:lang w:val="vi-VN"/>
              </w:rPr>
              <w:t xml:space="preserve">mm. Giữa hai chân giường liên kết với nhau bằng thép hộp  </w:t>
            </w:r>
            <w:r w:rsidRPr="00A7183C">
              <w:rPr>
                <w:rFonts w:cs="Times New Roman"/>
                <w:color w:val="000000" w:themeColor="text1"/>
                <w:sz w:val="24"/>
                <w:szCs w:val="24"/>
                <w:lang w:val="pl-PL"/>
              </w:rPr>
              <w:t xml:space="preserve">vuông </w:t>
            </w:r>
            <w:r w:rsidRPr="00A7183C">
              <w:rPr>
                <w:rFonts w:cs="Times New Roman"/>
                <w:color w:val="000000" w:themeColor="text1"/>
                <w:sz w:val="24"/>
                <w:szCs w:val="24"/>
                <w:lang w:val="vi-VN"/>
              </w:rPr>
              <w:t>≥</w:t>
            </w:r>
            <w:r w:rsidRPr="00A7183C">
              <w:rPr>
                <w:rFonts w:cs="Times New Roman"/>
                <w:color w:val="000000" w:themeColor="text1"/>
                <w:sz w:val="24"/>
                <w:szCs w:val="24"/>
                <w:lang w:val="pl-PL"/>
              </w:rPr>
              <w:t xml:space="preserve"> 30 x30 mm.</w:t>
            </w:r>
          </w:p>
          <w:p w14:paraId="5BA09089" w14:textId="77777777" w:rsidR="00742A51" w:rsidRPr="00A7183C" w:rsidRDefault="00742A51" w:rsidP="00742A51">
            <w:pPr>
              <w:widowControl w:val="0"/>
              <w:spacing w:line="288" w:lineRule="auto"/>
              <w:ind w:left="71"/>
              <w:jc w:val="both"/>
              <w:rPr>
                <w:rFonts w:cs="Times New Roman"/>
                <w:color w:val="000000" w:themeColor="text1"/>
                <w:sz w:val="24"/>
                <w:szCs w:val="24"/>
                <w:lang w:val="pl-PL"/>
              </w:rPr>
            </w:pPr>
            <w:r w:rsidRPr="00A7183C">
              <w:rPr>
                <w:rFonts w:cs="Times New Roman"/>
                <w:b/>
                <w:color w:val="000000" w:themeColor="text1"/>
                <w:sz w:val="24"/>
                <w:szCs w:val="24"/>
                <w:lang w:val="pl-PL"/>
              </w:rPr>
              <w:t>Đầu giường :</w:t>
            </w:r>
          </w:p>
          <w:p w14:paraId="39D5B5BB" w14:textId="77777777" w:rsidR="00742A51" w:rsidRPr="00A7183C" w:rsidRDefault="00742A51" w:rsidP="00742A51">
            <w:pPr>
              <w:widowControl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pl-PL"/>
              </w:rPr>
              <w:t xml:space="preserve">- Làm bằng nhựa ABS hoặc tương đương, có thể tháo rời, làm sạch dễ dàng. </w:t>
            </w:r>
          </w:p>
          <w:p w14:paraId="56A9983B" w14:textId="77777777" w:rsidR="00742A51" w:rsidRPr="00A7183C" w:rsidRDefault="00742A51" w:rsidP="00742A51">
            <w:pPr>
              <w:widowControl w:val="0"/>
              <w:autoSpaceDE w:val="0"/>
              <w:autoSpaceDN w:val="0"/>
              <w:adjustRightInd w:val="0"/>
              <w:spacing w:line="288" w:lineRule="auto"/>
              <w:ind w:left="71"/>
              <w:jc w:val="both"/>
              <w:rPr>
                <w:rFonts w:cs="Times New Roman"/>
                <w:b/>
                <w:color w:val="000000" w:themeColor="text1"/>
                <w:sz w:val="24"/>
                <w:szCs w:val="24"/>
                <w:lang w:val="pl-PL"/>
              </w:rPr>
            </w:pPr>
            <w:r w:rsidRPr="00A7183C">
              <w:rPr>
                <w:rFonts w:cs="Times New Roman"/>
                <w:b/>
                <w:color w:val="000000" w:themeColor="text1"/>
                <w:sz w:val="24"/>
                <w:szCs w:val="24"/>
                <w:lang w:val="pl-PL"/>
              </w:rPr>
              <w:t>Tay quay :</w:t>
            </w:r>
          </w:p>
          <w:p w14:paraId="4341EC58"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pl-PL"/>
              </w:rPr>
              <w:t>- Giường có 01 tay quay, có thể gấp gọn vào phía cuối giường</w:t>
            </w:r>
          </w:p>
          <w:p w14:paraId="5314CECC" w14:textId="77777777" w:rsidR="00742A51" w:rsidRPr="00A7183C" w:rsidRDefault="00742A51" w:rsidP="00742A51">
            <w:pPr>
              <w:widowControl w:val="0"/>
              <w:spacing w:line="288" w:lineRule="auto"/>
              <w:ind w:left="71"/>
              <w:jc w:val="both"/>
              <w:rPr>
                <w:rFonts w:cs="Times New Roman"/>
                <w:b/>
                <w:color w:val="000000" w:themeColor="text1"/>
                <w:sz w:val="24"/>
                <w:szCs w:val="24"/>
                <w:lang w:val="pl-PL"/>
              </w:rPr>
            </w:pPr>
            <w:r w:rsidRPr="00A7183C">
              <w:rPr>
                <w:rFonts w:cs="Times New Roman"/>
                <w:b/>
                <w:color w:val="000000" w:themeColor="text1"/>
                <w:sz w:val="24"/>
                <w:szCs w:val="24"/>
                <w:lang w:val="pl-PL"/>
              </w:rPr>
              <w:t>Bánh xe :</w:t>
            </w:r>
          </w:p>
          <w:p w14:paraId="604E585A"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pl-PL"/>
              </w:rPr>
              <w:t xml:space="preserve">+ Số lượng: 4 bánh xe, hai bánh xe  có phanh , bên ngoài bánh xe có bọc nhựa ABS </w:t>
            </w:r>
          </w:p>
          <w:p w14:paraId="38A05248"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pl-PL"/>
              </w:rPr>
              <w:t>+ Vật liệu của lốp bánh: Cao su tổng hợp</w:t>
            </w:r>
          </w:p>
          <w:p w14:paraId="798168F9"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pl-PL"/>
              </w:rPr>
              <w:t xml:space="preserve">+ Vật liệu chịu lực: Thép </w:t>
            </w:r>
            <w:r w:rsidRPr="00A7183C">
              <w:rPr>
                <w:rFonts w:cs="Times New Roman"/>
                <w:color w:val="000000" w:themeColor="text1"/>
                <w:sz w:val="24"/>
                <w:szCs w:val="24"/>
                <w:lang w:val="vi-VN"/>
              </w:rPr>
              <w:t>Chromium</w:t>
            </w:r>
            <w:r w:rsidRPr="00A7183C">
              <w:rPr>
                <w:rFonts w:cs="Times New Roman"/>
                <w:color w:val="000000" w:themeColor="text1"/>
                <w:sz w:val="24"/>
                <w:szCs w:val="24"/>
                <w:lang w:val="pl-PL"/>
              </w:rPr>
              <w:t xml:space="preserve"> </w:t>
            </w:r>
          </w:p>
          <w:p w14:paraId="74A509F8" w14:textId="77777777" w:rsidR="00742A51" w:rsidRPr="00A7183C" w:rsidRDefault="00742A51" w:rsidP="00742A51">
            <w:pPr>
              <w:widowControl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pl-PL"/>
              </w:rPr>
              <w:t>+ Đường kính:  ≥ 125 mm  ± 5mm</w:t>
            </w:r>
          </w:p>
          <w:p w14:paraId="7A7C767C" w14:textId="77777777" w:rsidR="00742A51" w:rsidRPr="00A7183C" w:rsidRDefault="00742A51" w:rsidP="00742A51">
            <w:pPr>
              <w:widowControl w:val="0"/>
              <w:spacing w:line="288" w:lineRule="auto"/>
              <w:ind w:left="71"/>
              <w:jc w:val="both"/>
              <w:rPr>
                <w:rFonts w:cs="Times New Roman"/>
                <w:b/>
                <w:color w:val="000000" w:themeColor="text1"/>
                <w:sz w:val="24"/>
                <w:szCs w:val="24"/>
                <w:lang w:val="pl-PL"/>
              </w:rPr>
            </w:pPr>
            <w:r w:rsidRPr="00A7183C">
              <w:rPr>
                <w:rFonts w:cs="Times New Roman"/>
                <w:b/>
                <w:color w:val="000000" w:themeColor="text1"/>
                <w:sz w:val="24"/>
                <w:szCs w:val="24"/>
                <w:lang w:val="pl-PL"/>
              </w:rPr>
              <w:t>Thành chắn:</w:t>
            </w:r>
          </w:p>
          <w:p w14:paraId="13DA7BF2" w14:textId="77777777" w:rsidR="00742A51" w:rsidRPr="00A7183C" w:rsidRDefault="00742A51" w:rsidP="00742A51">
            <w:pPr>
              <w:pStyle w:val="BodyText"/>
              <w:widowControl w:val="0"/>
              <w:autoSpaceDE w:val="0"/>
              <w:autoSpaceDN w:val="0"/>
              <w:adjustRightInd w:val="0"/>
              <w:spacing w:line="288" w:lineRule="auto"/>
              <w:ind w:left="71"/>
              <w:rPr>
                <w:rFonts w:ascii="Times New Roman" w:hAnsi="Times New Roman"/>
                <w:b/>
                <w:i/>
                <w:color w:val="000000" w:themeColor="text1"/>
                <w:sz w:val="24"/>
                <w:szCs w:val="24"/>
                <w:lang w:val="pl-PL"/>
              </w:rPr>
            </w:pPr>
            <w:r w:rsidRPr="00A7183C">
              <w:rPr>
                <w:rFonts w:ascii="Times New Roman" w:hAnsi="Times New Roman"/>
                <w:color w:val="000000" w:themeColor="text1"/>
                <w:sz w:val="24"/>
                <w:szCs w:val="24"/>
                <w:lang w:val="pl-PL"/>
              </w:rPr>
              <w:t>- Vật liệu bằng nhựa ,thép sơn tĩnh điện và nhôm hợp kim;  Thành chắn dài ≥1460mm (±5mm)</w:t>
            </w:r>
          </w:p>
          <w:p w14:paraId="3FD1A0FF" w14:textId="77777777" w:rsidR="00742A51" w:rsidRPr="00A7183C" w:rsidRDefault="00742A51" w:rsidP="00742A51">
            <w:pPr>
              <w:pStyle w:val="BodyText"/>
              <w:widowControl w:val="0"/>
              <w:autoSpaceDE w:val="0"/>
              <w:autoSpaceDN w:val="0"/>
              <w:adjustRightInd w:val="0"/>
              <w:spacing w:line="288" w:lineRule="auto"/>
              <w:ind w:left="71"/>
              <w:rPr>
                <w:rFonts w:ascii="Times New Roman" w:hAnsi="Times New Roman"/>
                <w:b/>
                <w:color w:val="000000" w:themeColor="text1"/>
                <w:sz w:val="24"/>
                <w:szCs w:val="24"/>
                <w:lang w:val="pl-PL"/>
              </w:rPr>
            </w:pPr>
            <w:r w:rsidRPr="00A7183C">
              <w:rPr>
                <w:rFonts w:ascii="Times New Roman" w:hAnsi="Times New Roman"/>
                <w:color w:val="000000" w:themeColor="text1"/>
                <w:sz w:val="24"/>
                <w:szCs w:val="24"/>
                <w:lang w:val="pl-PL"/>
              </w:rPr>
              <w:t xml:space="preserve">- </w:t>
            </w:r>
            <w:r w:rsidRPr="00A7183C">
              <w:rPr>
                <w:rFonts w:ascii="Times New Roman" w:hAnsi="Times New Roman"/>
                <w:color w:val="000000" w:themeColor="text1"/>
                <w:sz w:val="24"/>
                <w:szCs w:val="24"/>
                <w:lang w:val="vi-VN"/>
              </w:rPr>
              <w:t>Thành chắn  cao ≥360mm</w:t>
            </w:r>
            <w:r w:rsidRPr="00A7183C">
              <w:rPr>
                <w:rFonts w:ascii="Times New Roman" w:hAnsi="Times New Roman"/>
                <w:color w:val="000000" w:themeColor="text1"/>
                <w:sz w:val="24"/>
                <w:szCs w:val="24"/>
                <w:lang w:val="pl-PL"/>
              </w:rPr>
              <w:t xml:space="preserve"> (±5mm)</w:t>
            </w:r>
            <w:r w:rsidRPr="00A7183C">
              <w:rPr>
                <w:rFonts w:ascii="Times New Roman" w:hAnsi="Times New Roman"/>
                <w:color w:val="000000" w:themeColor="text1"/>
                <w:sz w:val="24"/>
                <w:szCs w:val="24"/>
                <w:lang w:val="vi-VN"/>
              </w:rPr>
              <w:t xml:space="preserve">, </w:t>
            </w:r>
            <w:r w:rsidRPr="00A7183C">
              <w:rPr>
                <w:rFonts w:ascii="Times New Roman" w:hAnsi="Times New Roman"/>
                <w:color w:val="000000" w:themeColor="text1"/>
                <w:sz w:val="24"/>
                <w:szCs w:val="24"/>
                <w:lang w:val="pl-PL"/>
              </w:rPr>
              <w:t>có thể gấp gọn xuống; T</w:t>
            </w:r>
            <w:r w:rsidRPr="00A7183C">
              <w:rPr>
                <w:rFonts w:ascii="Times New Roman" w:hAnsi="Times New Roman"/>
                <w:color w:val="000000" w:themeColor="text1"/>
                <w:sz w:val="24"/>
                <w:szCs w:val="24"/>
                <w:lang w:val="vi-VN"/>
              </w:rPr>
              <w:t xml:space="preserve">hành chắn </w:t>
            </w:r>
            <w:r w:rsidRPr="00A7183C">
              <w:rPr>
                <w:rFonts w:ascii="Times New Roman" w:hAnsi="Times New Roman"/>
                <w:color w:val="000000" w:themeColor="text1"/>
                <w:sz w:val="24"/>
                <w:szCs w:val="24"/>
                <w:lang w:val="pl-PL"/>
              </w:rPr>
              <w:t xml:space="preserve">có ≥6 thanh dọc bằng inox </w:t>
            </w:r>
          </w:p>
          <w:p w14:paraId="681A254F" w14:textId="77777777" w:rsidR="00742A51" w:rsidRPr="00A7183C" w:rsidRDefault="00742A51" w:rsidP="00742A51">
            <w:pPr>
              <w:spacing w:line="288" w:lineRule="auto"/>
              <w:ind w:left="71"/>
              <w:rPr>
                <w:rFonts w:cs="Times New Roman"/>
                <w:sz w:val="24"/>
                <w:szCs w:val="24"/>
                <w:lang w:val="pl-PL"/>
              </w:rPr>
            </w:pPr>
            <w:r w:rsidRPr="00A7183C">
              <w:rPr>
                <w:rFonts w:cs="Times New Roman"/>
                <w:sz w:val="24"/>
                <w:szCs w:val="24"/>
                <w:lang w:val="pl-PL"/>
              </w:rPr>
              <w:t xml:space="preserve"> </w:t>
            </w:r>
            <w:r w:rsidRPr="00A7183C">
              <w:rPr>
                <w:rFonts w:cs="Times New Roman"/>
                <w:b/>
                <w:bCs/>
                <w:sz w:val="24"/>
                <w:szCs w:val="24"/>
                <w:lang w:val="pl-PL"/>
              </w:rPr>
              <w:t>Giá kẹp bệnh án</w:t>
            </w:r>
            <w:r w:rsidRPr="00A7183C">
              <w:rPr>
                <w:rFonts w:cs="Times New Roman"/>
                <w:sz w:val="24"/>
                <w:szCs w:val="24"/>
                <w:lang w:val="pl-PL"/>
              </w:rPr>
              <w:t>: có 01 giá ở bằng nhựa ở phía sau giường.</w:t>
            </w:r>
          </w:p>
          <w:p w14:paraId="4E163D43" w14:textId="77777777" w:rsidR="00742A51" w:rsidRPr="00A7183C" w:rsidRDefault="00742A51" w:rsidP="00742A51">
            <w:pPr>
              <w:widowControl w:val="0"/>
              <w:autoSpaceDE w:val="0"/>
              <w:autoSpaceDN w:val="0"/>
              <w:adjustRightInd w:val="0"/>
              <w:spacing w:line="288" w:lineRule="auto"/>
              <w:ind w:left="71"/>
              <w:jc w:val="both"/>
              <w:rPr>
                <w:rFonts w:cs="Times New Roman"/>
                <w:b/>
                <w:color w:val="000000" w:themeColor="text1"/>
                <w:sz w:val="24"/>
                <w:szCs w:val="24"/>
                <w:lang w:val="pl-PL"/>
              </w:rPr>
            </w:pPr>
            <w:r w:rsidRPr="00A7183C">
              <w:rPr>
                <w:rFonts w:cs="Times New Roman"/>
                <w:b/>
                <w:color w:val="000000" w:themeColor="text1"/>
                <w:sz w:val="24"/>
                <w:szCs w:val="24"/>
                <w:lang w:val="pl-PL"/>
              </w:rPr>
              <w:t>Đệm :</w:t>
            </w:r>
          </w:p>
          <w:p w14:paraId="46390CF4"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pl-PL"/>
              </w:rPr>
              <w:t>+ Kích thước: phù hợp với kích thước của giường</w:t>
            </w:r>
          </w:p>
          <w:p w14:paraId="15B2CFC6"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pl-PL"/>
              </w:rPr>
              <w:t xml:space="preserve"> dày:  ≥ 50mm</w:t>
            </w:r>
          </w:p>
          <w:p w14:paraId="07D99E53"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lang w:val="pl-PL"/>
              </w:rPr>
            </w:pPr>
            <w:r w:rsidRPr="00A7183C">
              <w:rPr>
                <w:rFonts w:cs="Times New Roman"/>
                <w:color w:val="000000" w:themeColor="text1"/>
                <w:sz w:val="24"/>
                <w:szCs w:val="24"/>
                <w:lang w:val="pl-PL"/>
              </w:rPr>
              <w:t>+ Vỏ đệm: Làm bằng chất liệu chống thấm nước</w:t>
            </w:r>
          </w:p>
          <w:p w14:paraId="043DE207" w14:textId="429B7CE4" w:rsidR="00742A51" w:rsidRDefault="00742A51" w:rsidP="00742A51">
            <w:pPr>
              <w:spacing w:after="0" w:line="240" w:lineRule="auto"/>
              <w:jc w:val="both"/>
              <w:rPr>
                <w:rFonts w:ascii="Times New Roman" w:eastAsia="Times New Roman" w:hAnsi="Times New Roman"/>
                <w:b/>
                <w:bCs/>
              </w:rPr>
            </w:pPr>
            <w:r w:rsidRPr="00A7183C">
              <w:rPr>
                <w:rFonts w:cs="Times New Roman"/>
                <w:color w:val="000000" w:themeColor="text1"/>
                <w:sz w:val="24"/>
                <w:szCs w:val="24"/>
              </w:rPr>
              <w:t>+ Ruột đệm: Bằng PE</w:t>
            </w:r>
          </w:p>
        </w:tc>
        <w:tc>
          <w:tcPr>
            <w:tcW w:w="1134" w:type="dxa"/>
            <w:tcBorders>
              <w:top w:val="single" w:sz="4" w:space="0" w:color="auto"/>
              <w:left w:val="nil"/>
              <w:bottom w:val="single" w:sz="4" w:space="0" w:color="auto"/>
              <w:right w:val="single" w:sz="4" w:space="0" w:color="auto"/>
            </w:tcBorders>
          </w:tcPr>
          <w:p w14:paraId="5514E063" w14:textId="77777777" w:rsidR="00742A51" w:rsidRDefault="00742A51" w:rsidP="00742A51">
            <w:pPr>
              <w:spacing w:after="0" w:line="240" w:lineRule="auto"/>
              <w:jc w:val="center"/>
              <w:rPr>
                <w:rFonts w:ascii="Times New Roman" w:eastAsia="Times New Roman" w:hAnsi="Times New Roman" w:cs="Times New Roman"/>
                <w:b/>
                <w:bCs/>
                <w:color w:val="000000" w:themeColor="text1"/>
                <w:sz w:val="24"/>
                <w:szCs w:val="24"/>
              </w:rPr>
            </w:pPr>
          </w:p>
        </w:tc>
      </w:tr>
      <w:tr w:rsidR="00742A51" w:rsidRPr="00991386" w14:paraId="0C6F01CA" w14:textId="77777777" w:rsidTr="00BA7124">
        <w:trPr>
          <w:trHeight w:val="386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8459481" w14:textId="77777777" w:rsidR="00742A51" w:rsidRPr="00C6334E" w:rsidRDefault="00742A51" w:rsidP="00742A51">
            <w:pPr>
              <w:spacing w:after="0" w:line="240" w:lineRule="auto"/>
              <w:jc w:val="center"/>
              <w:rPr>
                <w:rFonts w:ascii="Times New Roman" w:eastAsia="Times New Roman" w:hAnsi="Times New Roman" w:cs="Times New Roman"/>
                <w:bCs/>
                <w:color w:val="000000" w:themeColor="text1"/>
                <w:sz w:val="26"/>
                <w:szCs w:val="26"/>
              </w:rPr>
            </w:pPr>
            <w:r w:rsidRPr="00C6334E">
              <w:rPr>
                <w:rFonts w:ascii="Times New Roman" w:eastAsia="Times New Roman" w:hAnsi="Times New Roman" w:cs="Times New Roman"/>
                <w:bCs/>
                <w:color w:val="000000" w:themeColor="text1"/>
                <w:sz w:val="26"/>
                <w:szCs w:val="26"/>
              </w:rPr>
              <w:lastRenderedPageBreak/>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5F06EF" w14:textId="77777777" w:rsidR="00742A51" w:rsidRPr="00C42938" w:rsidRDefault="00742A51" w:rsidP="00742A51">
            <w:pPr>
              <w:spacing w:after="0" w:line="240" w:lineRule="auto"/>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Tủ đầu giường bệnh nhân </w:t>
            </w:r>
          </w:p>
        </w:tc>
        <w:tc>
          <w:tcPr>
            <w:tcW w:w="992" w:type="dxa"/>
            <w:tcBorders>
              <w:top w:val="single" w:sz="4" w:space="0" w:color="auto"/>
              <w:left w:val="nil"/>
              <w:bottom w:val="single" w:sz="4" w:space="0" w:color="auto"/>
              <w:right w:val="single" w:sz="4" w:space="0" w:color="auto"/>
            </w:tcBorders>
            <w:shd w:val="clear" w:color="auto" w:fill="auto"/>
            <w:vAlign w:val="center"/>
          </w:tcPr>
          <w:p w14:paraId="6899D224" w14:textId="77777777" w:rsidR="00742A51" w:rsidRPr="00C42938" w:rsidRDefault="00742A51" w:rsidP="00742A51">
            <w:pPr>
              <w:spacing w:after="0" w:line="240"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Cái </w:t>
            </w:r>
          </w:p>
        </w:tc>
        <w:tc>
          <w:tcPr>
            <w:tcW w:w="993" w:type="dxa"/>
            <w:tcBorders>
              <w:top w:val="single" w:sz="4" w:space="0" w:color="auto"/>
              <w:left w:val="nil"/>
              <w:bottom w:val="single" w:sz="4" w:space="0" w:color="auto"/>
              <w:right w:val="single" w:sz="4" w:space="0" w:color="auto"/>
            </w:tcBorders>
            <w:shd w:val="clear" w:color="auto" w:fill="auto"/>
            <w:vAlign w:val="center"/>
          </w:tcPr>
          <w:p w14:paraId="701FAEAE" w14:textId="77777777" w:rsidR="00742A51" w:rsidRPr="00C42938" w:rsidRDefault="00742A51" w:rsidP="00742A51">
            <w:pPr>
              <w:spacing w:after="0" w:line="240"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100</w:t>
            </w:r>
          </w:p>
        </w:tc>
        <w:tc>
          <w:tcPr>
            <w:tcW w:w="4940" w:type="dxa"/>
            <w:tcBorders>
              <w:top w:val="single" w:sz="4" w:space="0" w:color="auto"/>
              <w:left w:val="nil"/>
              <w:bottom w:val="single" w:sz="4" w:space="0" w:color="auto"/>
              <w:right w:val="single" w:sz="4" w:space="0" w:color="auto"/>
            </w:tcBorders>
            <w:vAlign w:val="center"/>
          </w:tcPr>
          <w:p w14:paraId="34A9B2DF" w14:textId="77777777" w:rsidR="00742A51" w:rsidRPr="00A7183C" w:rsidRDefault="00742A51" w:rsidP="00742A51">
            <w:pPr>
              <w:spacing w:line="288" w:lineRule="auto"/>
              <w:ind w:left="71"/>
              <w:jc w:val="both"/>
              <w:rPr>
                <w:rFonts w:cs="Times New Roman"/>
                <w:sz w:val="24"/>
                <w:szCs w:val="24"/>
              </w:rPr>
            </w:pPr>
            <w:r w:rsidRPr="00A7183C">
              <w:rPr>
                <w:rFonts w:cs="Times New Roman"/>
                <w:sz w:val="24"/>
                <w:szCs w:val="24"/>
              </w:rPr>
              <w:t>Sản phẩm đạt chứng chỉ ISO 13485 và FDA</w:t>
            </w:r>
          </w:p>
          <w:p w14:paraId="6D3FD5AC" w14:textId="77777777" w:rsidR="00742A51" w:rsidRPr="00A7183C" w:rsidRDefault="00742A51" w:rsidP="00742A51">
            <w:pPr>
              <w:pStyle w:val="ListParagraph"/>
              <w:numPr>
                <w:ilvl w:val="0"/>
                <w:numId w:val="40"/>
              </w:numPr>
              <w:tabs>
                <w:tab w:val="left" w:pos="226"/>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Bảo đảm mới 100%.  Sản xuất từ năm  2024 trở về sau.</w:t>
            </w:r>
          </w:p>
          <w:p w14:paraId="44F51E52" w14:textId="77777777" w:rsidR="00742A51" w:rsidRPr="00A7183C" w:rsidRDefault="00742A51" w:rsidP="00742A51">
            <w:pPr>
              <w:pStyle w:val="ListParagraph"/>
              <w:numPr>
                <w:ilvl w:val="0"/>
                <w:numId w:val="40"/>
              </w:numPr>
              <w:tabs>
                <w:tab w:val="left" w:pos="226"/>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Giao hàng , lắp đặt , tại đơn vị sử dụng.</w:t>
            </w:r>
          </w:p>
          <w:p w14:paraId="0A990CEE" w14:textId="77777777" w:rsidR="00742A51" w:rsidRPr="00A7183C" w:rsidRDefault="00742A51" w:rsidP="00742A51">
            <w:pPr>
              <w:pStyle w:val="ListParagraph"/>
              <w:numPr>
                <w:ilvl w:val="0"/>
                <w:numId w:val="40"/>
              </w:numPr>
              <w:tabs>
                <w:tab w:val="left" w:pos="226"/>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Bảo hành ≥ 12 tháng kể từ ngày kí kết biên bản bàn giao.</w:t>
            </w:r>
          </w:p>
          <w:p w14:paraId="2C91B179" w14:textId="77777777" w:rsidR="00742A51" w:rsidRPr="00A7183C" w:rsidRDefault="00742A51" w:rsidP="00742A51">
            <w:pPr>
              <w:pStyle w:val="ListParagraph"/>
              <w:numPr>
                <w:ilvl w:val="0"/>
                <w:numId w:val="40"/>
              </w:numPr>
              <w:tabs>
                <w:tab w:val="left" w:pos="226"/>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Đối với hàng nhập khẩu: phải được chứng thực giấy chứng nhận xuất xứ ( CO). giấy chứng nhận chất lượng CQ, bản tờ khai hải quan.</w:t>
            </w:r>
          </w:p>
          <w:p w14:paraId="6C522C79" w14:textId="77777777" w:rsidR="00742A51" w:rsidRPr="00A7183C" w:rsidRDefault="00742A51" w:rsidP="00742A51">
            <w:pPr>
              <w:pStyle w:val="ListParagraph"/>
              <w:numPr>
                <w:ilvl w:val="0"/>
                <w:numId w:val="40"/>
              </w:numPr>
              <w:tabs>
                <w:tab w:val="left" w:pos="226"/>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Đối với hàng sản xuất trong nước: phải có giấy chứng nhận chất lượng xuất xưởng của nhà sản xuất.</w:t>
            </w:r>
          </w:p>
          <w:p w14:paraId="2780FCAB" w14:textId="77777777" w:rsidR="00742A51" w:rsidRPr="00A7183C" w:rsidRDefault="00742A51" w:rsidP="00742A51">
            <w:pPr>
              <w:pStyle w:val="ListParagraph"/>
              <w:numPr>
                <w:ilvl w:val="0"/>
                <w:numId w:val="40"/>
              </w:numPr>
              <w:tabs>
                <w:tab w:val="left" w:pos="226"/>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Tuân thủ các quy định về tiêu chuẩn hiện hành tại các quốc gia và vùng lãnh thổ mà hàng hóa có xuất xứ và được Việt Nam công nhận.</w:t>
            </w:r>
          </w:p>
          <w:p w14:paraId="1A69F661" w14:textId="77777777" w:rsidR="00742A51" w:rsidRPr="00A7183C" w:rsidRDefault="00742A51" w:rsidP="00742A51">
            <w:pPr>
              <w:spacing w:line="288" w:lineRule="auto"/>
              <w:ind w:left="71"/>
              <w:rPr>
                <w:rFonts w:cs="Times New Roman"/>
                <w:b/>
                <w:i/>
                <w:sz w:val="24"/>
                <w:szCs w:val="24"/>
              </w:rPr>
            </w:pPr>
            <w:r w:rsidRPr="00A7183C">
              <w:rPr>
                <w:rFonts w:cs="Times New Roman"/>
                <w:b/>
                <w:i/>
                <w:sz w:val="24"/>
                <w:szCs w:val="24"/>
              </w:rPr>
              <w:t>Cấu hình:</w:t>
            </w:r>
          </w:p>
          <w:p w14:paraId="6E1D9AF0" w14:textId="77777777" w:rsidR="00742A51" w:rsidRPr="00A7183C" w:rsidRDefault="00742A51" w:rsidP="00742A51">
            <w:pPr>
              <w:spacing w:line="288" w:lineRule="auto"/>
              <w:ind w:left="71"/>
              <w:jc w:val="both"/>
              <w:rPr>
                <w:rFonts w:cs="Times New Roman"/>
                <w:sz w:val="24"/>
                <w:szCs w:val="24"/>
              </w:rPr>
            </w:pPr>
            <w:r w:rsidRPr="00A7183C">
              <w:rPr>
                <w:rFonts w:cs="Times New Roman"/>
                <w:noProof/>
                <w:sz w:val="24"/>
                <w:szCs w:val="24"/>
                <w:lang w:val="de-DE"/>
              </w:rPr>
              <w:t>- Tủ đầu giường nhựa: 01 cái</w:t>
            </w:r>
          </w:p>
          <w:p w14:paraId="00CDCFC5" w14:textId="77777777" w:rsidR="00742A51" w:rsidRPr="00A7183C" w:rsidRDefault="00742A51" w:rsidP="00742A51">
            <w:pPr>
              <w:spacing w:line="288" w:lineRule="auto"/>
              <w:ind w:left="71"/>
              <w:jc w:val="both"/>
              <w:rPr>
                <w:rFonts w:cs="Times New Roman"/>
                <w:noProof/>
                <w:sz w:val="24"/>
                <w:szCs w:val="24"/>
                <w:lang w:val="de-DE"/>
              </w:rPr>
            </w:pPr>
            <w:r w:rsidRPr="00A7183C">
              <w:rPr>
                <w:rFonts w:cs="Times New Roman"/>
                <w:noProof/>
                <w:sz w:val="24"/>
                <w:szCs w:val="24"/>
                <w:lang w:val="de-DE"/>
              </w:rPr>
              <w:t>- Bánh xe: 04 cái</w:t>
            </w:r>
          </w:p>
          <w:p w14:paraId="72A85F4D" w14:textId="77777777" w:rsidR="00742A51" w:rsidRPr="00A7183C" w:rsidRDefault="00742A51" w:rsidP="00742A51">
            <w:pPr>
              <w:spacing w:line="288" w:lineRule="auto"/>
              <w:ind w:left="71"/>
              <w:rPr>
                <w:rFonts w:cs="Times New Roman"/>
                <w:b/>
                <w:i/>
                <w:sz w:val="24"/>
                <w:szCs w:val="24"/>
              </w:rPr>
            </w:pPr>
            <w:r w:rsidRPr="00A7183C">
              <w:rPr>
                <w:rFonts w:cs="Times New Roman"/>
                <w:b/>
                <w:i/>
                <w:sz w:val="24"/>
                <w:szCs w:val="24"/>
              </w:rPr>
              <w:t>Thông số kỹ thuật:</w:t>
            </w:r>
          </w:p>
          <w:p w14:paraId="405D09A8"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rPr>
            </w:pPr>
            <w:r w:rsidRPr="00A7183C">
              <w:rPr>
                <w:rFonts w:cs="Times New Roman"/>
                <w:color w:val="000000" w:themeColor="text1"/>
                <w:sz w:val="24"/>
                <w:szCs w:val="24"/>
              </w:rPr>
              <w:t>-Kích thước tối thiểu : Rộng x Sâu Cao.</w:t>
            </w:r>
          </w:p>
          <w:p w14:paraId="4C483AA3"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rPr>
            </w:pPr>
            <w:r w:rsidRPr="00A7183C">
              <w:rPr>
                <w:rFonts w:cs="Times New Roman"/>
                <w:color w:val="000000" w:themeColor="text1"/>
                <w:sz w:val="24"/>
                <w:szCs w:val="24"/>
              </w:rPr>
              <w:t>Rộng ≥ 470 mm.</w:t>
            </w:r>
          </w:p>
          <w:p w14:paraId="09FE596F"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rPr>
            </w:pPr>
            <w:r w:rsidRPr="00A7183C">
              <w:rPr>
                <w:rFonts w:cs="Times New Roman"/>
                <w:color w:val="000000" w:themeColor="text1"/>
                <w:sz w:val="24"/>
                <w:szCs w:val="24"/>
              </w:rPr>
              <w:t>Sâu ≥ 470 mm,</w:t>
            </w:r>
          </w:p>
          <w:p w14:paraId="7DB99F1C"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rPr>
            </w:pPr>
            <w:r w:rsidRPr="00A7183C">
              <w:rPr>
                <w:rFonts w:cs="Times New Roman"/>
                <w:color w:val="000000" w:themeColor="text1"/>
                <w:sz w:val="24"/>
                <w:szCs w:val="24"/>
              </w:rPr>
              <w:t>Cao ≥ 470 mm.</w:t>
            </w:r>
          </w:p>
          <w:p w14:paraId="5519E052"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rPr>
            </w:pPr>
            <w:r w:rsidRPr="00A7183C">
              <w:rPr>
                <w:rFonts w:cs="Times New Roman"/>
                <w:color w:val="000000" w:themeColor="text1"/>
                <w:sz w:val="24"/>
                <w:szCs w:val="24"/>
              </w:rPr>
              <w:t xml:space="preserve">-Vật liệu: Nhựa ABS </w:t>
            </w:r>
          </w:p>
          <w:p w14:paraId="5CBF7A09"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rPr>
            </w:pPr>
            <w:r w:rsidRPr="00A7183C">
              <w:rPr>
                <w:rFonts w:cs="Times New Roman"/>
                <w:color w:val="000000" w:themeColor="text1"/>
                <w:sz w:val="24"/>
                <w:szCs w:val="24"/>
              </w:rPr>
              <w:t>-Có 4 bánh xe, 02 bánh xe có khóa cố định</w:t>
            </w:r>
          </w:p>
          <w:p w14:paraId="38B999B7"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rPr>
            </w:pPr>
            <w:r w:rsidRPr="00A7183C">
              <w:rPr>
                <w:rFonts w:cs="Times New Roman"/>
                <w:color w:val="000000" w:themeColor="text1"/>
                <w:sz w:val="24"/>
                <w:szCs w:val="24"/>
              </w:rPr>
              <w:t>-Mặt bàn để ngồi ăn  ( ngăn trên cùng , kéo ra vào được</w:t>
            </w:r>
          </w:p>
          <w:p w14:paraId="434AD147"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rPr>
            </w:pPr>
            <w:r w:rsidRPr="00A7183C">
              <w:rPr>
                <w:rFonts w:cs="Times New Roman"/>
                <w:color w:val="000000" w:themeColor="text1"/>
                <w:sz w:val="24"/>
                <w:szCs w:val="24"/>
              </w:rPr>
              <w:t>-Giữa là 1 ngăn kéo để vật dụng</w:t>
            </w:r>
          </w:p>
          <w:p w14:paraId="284B7BCB" w14:textId="77777777" w:rsidR="00742A51" w:rsidRPr="00A7183C" w:rsidRDefault="00742A51" w:rsidP="00742A51">
            <w:pPr>
              <w:widowControl w:val="0"/>
              <w:autoSpaceDE w:val="0"/>
              <w:autoSpaceDN w:val="0"/>
              <w:adjustRightInd w:val="0"/>
              <w:spacing w:line="288" w:lineRule="auto"/>
              <w:ind w:left="71"/>
              <w:jc w:val="both"/>
              <w:rPr>
                <w:rFonts w:cs="Times New Roman"/>
                <w:color w:val="000000" w:themeColor="text1"/>
                <w:sz w:val="24"/>
                <w:szCs w:val="24"/>
              </w:rPr>
            </w:pPr>
            <w:r w:rsidRPr="00A7183C">
              <w:rPr>
                <w:rFonts w:cs="Times New Roman"/>
                <w:color w:val="000000" w:themeColor="text1"/>
                <w:sz w:val="24"/>
                <w:szCs w:val="24"/>
              </w:rPr>
              <w:t xml:space="preserve">-Khoang chứa đồ có cánh tủ </w:t>
            </w:r>
          </w:p>
          <w:p w14:paraId="2B8E6C23" w14:textId="72D8DCE8" w:rsidR="00742A51" w:rsidRPr="00262132" w:rsidRDefault="00742A51" w:rsidP="00742A51">
            <w:pPr>
              <w:spacing w:before="60" w:after="60" w:line="240" w:lineRule="auto"/>
              <w:rPr>
                <w:rFonts w:ascii="Times New Roman" w:hAnsi="Times New Roman" w:cs="Times New Roman"/>
                <w:color w:val="000000"/>
                <w:sz w:val="26"/>
                <w:szCs w:val="26"/>
                <w:lang w:val="de-DE"/>
              </w:rPr>
            </w:pPr>
            <w:r w:rsidRPr="00A7183C">
              <w:rPr>
                <w:rFonts w:cs="Times New Roman"/>
                <w:color w:val="000000" w:themeColor="text1"/>
                <w:sz w:val="24"/>
                <w:szCs w:val="24"/>
              </w:rPr>
              <w:t>-Hai bên cạnh tủ có giá treo khăn</w:t>
            </w:r>
          </w:p>
        </w:tc>
        <w:tc>
          <w:tcPr>
            <w:tcW w:w="1134" w:type="dxa"/>
            <w:tcBorders>
              <w:top w:val="single" w:sz="4" w:space="0" w:color="auto"/>
              <w:left w:val="nil"/>
              <w:bottom w:val="single" w:sz="4" w:space="0" w:color="auto"/>
              <w:right w:val="single" w:sz="4" w:space="0" w:color="auto"/>
            </w:tcBorders>
          </w:tcPr>
          <w:p w14:paraId="11D751EF" w14:textId="77777777" w:rsidR="00742A51" w:rsidRPr="00C6334E" w:rsidRDefault="00742A51" w:rsidP="00742A51">
            <w:pPr>
              <w:spacing w:after="0" w:line="240" w:lineRule="auto"/>
              <w:jc w:val="center"/>
              <w:rPr>
                <w:rFonts w:ascii="Times New Roman" w:eastAsia="Times New Roman" w:hAnsi="Times New Roman" w:cs="Times New Roman"/>
                <w:b/>
                <w:bCs/>
                <w:color w:val="000000" w:themeColor="text1"/>
                <w:sz w:val="26"/>
                <w:szCs w:val="26"/>
              </w:rPr>
            </w:pPr>
          </w:p>
        </w:tc>
      </w:tr>
      <w:tr w:rsidR="00742A51" w:rsidRPr="00991386" w14:paraId="2D780FFA" w14:textId="77777777" w:rsidTr="00577257">
        <w:trPr>
          <w:trHeight w:val="70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9A44C32" w14:textId="77777777" w:rsidR="00742A51" w:rsidRPr="00C42938" w:rsidRDefault="00742A51" w:rsidP="00742A51">
            <w:pPr>
              <w:spacing w:after="0" w:line="240"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0BDB47" w14:textId="77777777" w:rsidR="00742A51" w:rsidRPr="00C42938" w:rsidRDefault="00742A51" w:rsidP="00742A51">
            <w:pPr>
              <w:spacing w:after="0" w:line="240" w:lineRule="auto"/>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Giường bệnh nhân  Inox </w:t>
            </w:r>
          </w:p>
        </w:tc>
        <w:tc>
          <w:tcPr>
            <w:tcW w:w="992" w:type="dxa"/>
            <w:tcBorders>
              <w:top w:val="single" w:sz="4" w:space="0" w:color="auto"/>
              <w:left w:val="nil"/>
              <w:bottom w:val="single" w:sz="4" w:space="0" w:color="auto"/>
              <w:right w:val="single" w:sz="4" w:space="0" w:color="auto"/>
            </w:tcBorders>
            <w:shd w:val="clear" w:color="auto" w:fill="auto"/>
            <w:vAlign w:val="center"/>
          </w:tcPr>
          <w:p w14:paraId="14E806B7" w14:textId="77777777" w:rsidR="00742A51" w:rsidRPr="00C42938" w:rsidRDefault="00742A51" w:rsidP="00742A51">
            <w:pPr>
              <w:spacing w:after="0" w:line="240"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Cái </w:t>
            </w:r>
          </w:p>
        </w:tc>
        <w:tc>
          <w:tcPr>
            <w:tcW w:w="993" w:type="dxa"/>
            <w:tcBorders>
              <w:top w:val="single" w:sz="4" w:space="0" w:color="auto"/>
              <w:left w:val="nil"/>
              <w:bottom w:val="single" w:sz="4" w:space="0" w:color="auto"/>
              <w:right w:val="single" w:sz="4" w:space="0" w:color="auto"/>
            </w:tcBorders>
            <w:shd w:val="clear" w:color="auto" w:fill="auto"/>
            <w:vAlign w:val="center"/>
          </w:tcPr>
          <w:p w14:paraId="24565EBE" w14:textId="77777777" w:rsidR="00742A51" w:rsidRPr="00C42938" w:rsidRDefault="00742A51" w:rsidP="00742A51">
            <w:pPr>
              <w:spacing w:after="0" w:line="240"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40 </w:t>
            </w:r>
          </w:p>
        </w:tc>
        <w:tc>
          <w:tcPr>
            <w:tcW w:w="4940" w:type="dxa"/>
            <w:tcBorders>
              <w:top w:val="single" w:sz="4" w:space="0" w:color="auto"/>
              <w:left w:val="nil"/>
              <w:bottom w:val="single" w:sz="4" w:space="0" w:color="auto"/>
              <w:right w:val="single" w:sz="4" w:space="0" w:color="auto"/>
            </w:tcBorders>
          </w:tcPr>
          <w:p w14:paraId="6A88C5CF" w14:textId="77777777" w:rsidR="00742A51" w:rsidRPr="00A7183C" w:rsidRDefault="00742A51" w:rsidP="00742A51">
            <w:pPr>
              <w:spacing w:line="288" w:lineRule="auto"/>
              <w:ind w:left="71"/>
              <w:jc w:val="both"/>
              <w:rPr>
                <w:rFonts w:cs="Times New Roman"/>
                <w:sz w:val="24"/>
                <w:szCs w:val="24"/>
              </w:rPr>
            </w:pPr>
            <w:r w:rsidRPr="00A7183C">
              <w:rPr>
                <w:rFonts w:cs="Times New Roman"/>
                <w:sz w:val="24"/>
                <w:szCs w:val="24"/>
              </w:rPr>
              <w:t>Sản phẩm đạt chứng chỉ ISO 13485 và FDA</w:t>
            </w:r>
          </w:p>
          <w:p w14:paraId="1C199548" w14:textId="77777777" w:rsidR="00742A51" w:rsidRPr="00A7183C" w:rsidRDefault="00742A51" w:rsidP="00742A51">
            <w:pPr>
              <w:spacing w:line="288" w:lineRule="auto"/>
              <w:ind w:left="71"/>
              <w:rPr>
                <w:rFonts w:cs="Times New Roman"/>
                <w:sz w:val="24"/>
                <w:szCs w:val="24"/>
              </w:rPr>
            </w:pPr>
            <w:r w:rsidRPr="00A7183C">
              <w:rPr>
                <w:rFonts w:cs="Times New Roman"/>
                <w:sz w:val="24"/>
                <w:szCs w:val="24"/>
              </w:rPr>
              <w:t>Đáp ứng tiêu chuẩn Việt Nam TCVN 6913:2001</w:t>
            </w:r>
          </w:p>
          <w:p w14:paraId="1C80A108"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Bảo đảm mới 100%.  Sản xuất từ năm  2024 trở về sau.</w:t>
            </w:r>
          </w:p>
          <w:p w14:paraId="0DAE7A63"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Giao hàng , lắp đặt , tại đơn vị sử dụng.</w:t>
            </w:r>
          </w:p>
          <w:p w14:paraId="7999F091"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Bảo hành ≥ 12 tháng kể từ ngày kí kết biên bản bàn giao.</w:t>
            </w:r>
          </w:p>
          <w:p w14:paraId="21AEEB41"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lastRenderedPageBreak/>
              <w:t xml:space="preserve"> Đối với hàng nhập khẩu: phải được chứng thực giấy chứng nhận xuất xứ (CO). giấy chứng nhận chất lượng CQ, bản tờ khai hải quan.</w:t>
            </w:r>
          </w:p>
          <w:p w14:paraId="4E83EAC3"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Đối với hàng sản xuất trong nước: phải có giấy chứng nhận chất lượng xuất xưởng của nhà sản xuất.</w:t>
            </w:r>
          </w:p>
          <w:p w14:paraId="35D225FD" w14:textId="77777777" w:rsidR="00742A51" w:rsidRPr="00A7183C" w:rsidRDefault="00742A51" w:rsidP="00742A51">
            <w:pPr>
              <w:pStyle w:val="ListParagraph"/>
              <w:numPr>
                <w:ilvl w:val="0"/>
                <w:numId w:val="40"/>
              </w:numPr>
              <w:tabs>
                <w:tab w:val="left" w:pos="213"/>
              </w:tabs>
              <w:spacing w:after="0" w:line="288" w:lineRule="auto"/>
              <w:ind w:left="71" w:firstLine="0"/>
              <w:jc w:val="both"/>
              <w:rPr>
                <w:rFonts w:ascii="Times New Roman" w:hAnsi="Times New Roman" w:cs="Times New Roman"/>
                <w:sz w:val="24"/>
                <w:szCs w:val="24"/>
              </w:rPr>
            </w:pPr>
            <w:r w:rsidRPr="00A7183C">
              <w:rPr>
                <w:rFonts w:ascii="Times New Roman" w:hAnsi="Times New Roman" w:cs="Times New Roman"/>
                <w:sz w:val="24"/>
                <w:szCs w:val="24"/>
              </w:rPr>
              <w:t>Tuân thủ các quy định về tiêu chuẩn hiện hành tại các quốc gia và vùng lãnh thổ mà hàng hóa có xuất xứ và được Việt Nam công nhận.</w:t>
            </w:r>
          </w:p>
          <w:p w14:paraId="5A082B02" w14:textId="77777777" w:rsidR="00742A51" w:rsidRPr="00A7183C" w:rsidRDefault="00742A51" w:rsidP="00742A51">
            <w:pPr>
              <w:spacing w:line="288" w:lineRule="auto"/>
              <w:ind w:left="71"/>
              <w:rPr>
                <w:rFonts w:cs="Times New Roman"/>
                <w:b/>
                <w:i/>
                <w:sz w:val="24"/>
                <w:szCs w:val="24"/>
              </w:rPr>
            </w:pPr>
            <w:r w:rsidRPr="00A7183C">
              <w:rPr>
                <w:rFonts w:cs="Times New Roman"/>
                <w:b/>
                <w:i/>
                <w:sz w:val="24"/>
                <w:szCs w:val="24"/>
              </w:rPr>
              <w:t>Cấu hình:</w:t>
            </w:r>
          </w:p>
          <w:p w14:paraId="0666CC3D"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sz w:val="24"/>
                <w:szCs w:val="24"/>
              </w:rPr>
              <w:t xml:space="preserve">+ </w:t>
            </w:r>
            <w:r w:rsidRPr="00A7183C">
              <w:rPr>
                <w:rFonts w:ascii="Times New Roman" w:hAnsi="Times New Roman" w:cs="Times New Roman"/>
                <w:noProof/>
                <w:sz w:val="24"/>
                <w:szCs w:val="24"/>
                <w:lang w:val="de-DE"/>
              </w:rPr>
              <w:t>Giường bệnh nhân inox: 01 cái</w:t>
            </w:r>
          </w:p>
          <w:p w14:paraId="30B5F1D7" w14:textId="77777777" w:rsidR="00742A51" w:rsidRPr="00A7183C" w:rsidRDefault="00742A51" w:rsidP="00742A51">
            <w:pPr>
              <w:spacing w:line="288" w:lineRule="auto"/>
              <w:ind w:left="71"/>
              <w:rPr>
                <w:rFonts w:cs="Times New Roman"/>
                <w:b/>
                <w:i/>
                <w:sz w:val="24"/>
                <w:szCs w:val="24"/>
                <w:lang w:val="de-DE"/>
              </w:rPr>
            </w:pPr>
            <w:r w:rsidRPr="00A7183C">
              <w:rPr>
                <w:rFonts w:cs="Times New Roman"/>
                <w:b/>
                <w:i/>
                <w:sz w:val="24"/>
                <w:szCs w:val="24"/>
                <w:lang w:val="de-DE"/>
              </w:rPr>
              <w:t>Thông số kỹ thuật:</w:t>
            </w:r>
          </w:p>
          <w:p w14:paraId="4F0B88FD"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Toàn bộ làm bằng inox SUS 201 không hút từ </w:t>
            </w:r>
          </w:p>
          <w:p w14:paraId="0893417B"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Kích thước khung giường : </w:t>
            </w:r>
          </w:p>
          <w:p w14:paraId="1443D0EC"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Dài ≥ 1900 </w:t>
            </w:r>
            <w:r w:rsidRPr="00A7183C">
              <w:rPr>
                <w:rFonts w:ascii="Times New Roman" w:hAnsi="Times New Roman" w:cs="Times New Roman"/>
                <w:noProof/>
                <w:sz w:val="24"/>
                <w:szCs w:val="24"/>
                <w:lang w:val="de-DE"/>
              </w:rPr>
              <w:sym w:font="Symbol" w:char="F0B1"/>
            </w:r>
            <w:r w:rsidRPr="00A7183C">
              <w:rPr>
                <w:rFonts w:ascii="Times New Roman" w:hAnsi="Times New Roman" w:cs="Times New Roman"/>
                <w:noProof/>
                <w:sz w:val="24"/>
                <w:szCs w:val="24"/>
                <w:lang w:val="de-DE"/>
              </w:rPr>
              <w:t xml:space="preserve">5 mm </w:t>
            </w:r>
          </w:p>
          <w:p w14:paraId="08B29AEB"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Rộng ≥ 900 </w:t>
            </w:r>
            <w:r w:rsidRPr="00A7183C">
              <w:rPr>
                <w:rFonts w:ascii="Times New Roman" w:hAnsi="Times New Roman" w:cs="Times New Roman"/>
                <w:noProof/>
                <w:sz w:val="24"/>
                <w:szCs w:val="24"/>
                <w:lang w:val="de-DE"/>
              </w:rPr>
              <w:sym w:font="Symbol" w:char="F0B1"/>
            </w:r>
            <w:r w:rsidRPr="00A7183C">
              <w:rPr>
                <w:rFonts w:ascii="Times New Roman" w:hAnsi="Times New Roman" w:cs="Times New Roman"/>
                <w:noProof/>
                <w:sz w:val="24"/>
                <w:szCs w:val="24"/>
                <w:lang w:val="de-DE"/>
              </w:rPr>
              <w:t xml:space="preserve">5 mm </w:t>
            </w:r>
          </w:p>
          <w:p w14:paraId="46EDF127"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Chiều cao sử dụng giường: ≥ 540 </w:t>
            </w:r>
            <w:r w:rsidRPr="00A7183C">
              <w:rPr>
                <w:rFonts w:ascii="Times New Roman" w:hAnsi="Times New Roman" w:cs="Times New Roman"/>
                <w:noProof/>
                <w:sz w:val="24"/>
                <w:szCs w:val="24"/>
                <w:lang w:val="de-DE"/>
              </w:rPr>
              <w:sym w:font="Symbol" w:char="F0B1"/>
            </w:r>
            <w:r w:rsidRPr="00A7183C">
              <w:rPr>
                <w:rFonts w:ascii="Times New Roman" w:hAnsi="Times New Roman" w:cs="Times New Roman"/>
                <w:noProof/>
                <w:sz w:val="24"/>
                <w:szCs w:val="24"/>
                <w:lang w:val="de-DE"/>
              </w:rPr>
              <w:t xml:space="preserve">5 mm </w:t>
            </w:r>
          </w:p>
          <w:p w14:paraId="31493F75"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Khung giường hộp inox hộp</w:t>
            </w:r>
          </w:p>
          <w:p w14:paraId="6214409F"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 30  x 60mm; </w:t>
            </w:r>
          </w:p>
          <w:p w14:paraId="3DFFFACA"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Khung nâng phần đầu giường inox  ≥ 25x25mm </w:t>
            </w:r>
          </w:p>
          <w:p w14:paraId="2044E7DC"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Dát giường bằng inox hộp khoảng cách khe hở giữa các nan  ≤ 18 - 22mm </w:t>
            </w:r>
          </w:p>
          <w:p w14:paraId="0E7F998C"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Thang giường hộp inox :  ≥ hộp 25x25 và 20x20mm </w:t>
            </w:r>
          </w:p>
          <w:p w14:paraId="5032534B"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Đầu giường: ≥  ống </w:t>
            </w:r>
            <w:r w:rsidRPr="00A7183C">
              <w:rPr>
                <w:rFonts w:ascii="Times New Roman" w:hAnsi="Times New Roman" w:cs="Times New Roman"/>
                <w:noProof/>
                <w:sz w:val="24"/>
                <w:szCs w:val="24"/>
                <w:lang w:val="de-DE"/>
              </w:rPr>
              <w:sym w:font="Symbol" w:char="F046"/>
            </w:r>
            <w:r w:rsidRPr="00A7183C">
              <w:rPr>
                <w:rFonts w:ascii="Times New Roman" w:hAnsi="Times New Roman" w:cs="Times New Roman"/>
                <w:noProof/>
                <w:sz w:val="24"/>
                <w:szCs w:val="24"/>
                <w:lang w:val="de-DE"/>
              </w:rPr>
              <w:t xml:space="preserve">32mm </w:t>
            </w:r>
          </w:p>
          <w:p w14:paraId="35B2505E"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- 01 Song ngang đầu giuờng  ≥ </w:t>
            </w:r>
            <w:r w:rsidRPr="00A7183C">
              <w:rPr>
                <w:rFonts w:ascii="Times New Roman" w:hAnsi="Times New Roman" w:cs="Times New Roman"/>
                <w:noProof/>
                <w:sz w:val="24"/>
                <w:szCs w:val="24"/>
                <w:lang w:val="de-DE"/>
              </w:rPr>
              <w:sym w:font="Symbol" w:char="F046"/>
            </w:r>
            <w:r w:rsidRPr="00A7183C">
              <w:rPr>
                <w:rFonts w:ascii="Times New Roman" w:hAnsi="Times New Roman" w:cs="Times New Roman"/>
                <w:noProof/>
                <w:sz w:val="24"/>
                <w:szCs w:val="24"/>
                <w:lang w:val="de-DE"/>
              </w:rPr>
              <w:t xml:space="preserve">22mm; ≥ 05 song đứng ≥ </w:t>
            </w:r>
            <w:r w:rsidRPr="00A7183C">
              <w:rPr>
                <w:rFonts w:ascii="Times New Roman" w:hAnsi="Times New Roman" w:cs="Times New Roman"/>
                <w:noProof/>
                <w:sz w:val="24"/>
                <w:szCs w:val="24"/>
                <w:lang w:val="de-DE"/>
              </w:rPr>
              <w:sym w:font="Symbol" w:char="F046"/>
            </w:r>
            <w:r w:rsidRPr="00A7183C">
              <w:rPr>
                <w:rFonts w:ascii="Times New Roman" w:hAnsi="Times New Roman" w:cs="Times New Roman"/>
                <w:noProof/>
                <w:sz w:val="24"/>
                <w:szCs w:val="24"/>
                <w:lang w:val="de-DE"/>
              </w:rPr>
              <w:t xml:space="preserve">15.9mm </w:t>
            </w:r>
          </w:p>
          <w:p w14:paraId="14C2041D"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có giá kẹp bệnh án bằng inox ở cuối giường.</w:t>
            </w:r>
          </w:p>
          <w:p w14:paraId="72247777"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Cọc màn chữ U inox ≥ </w:t>
            </w:r>
            <w:r w:rsidRPr="00A7183C">
              <w:rPr>
                <w:rFonts w:ascii="Times New Roman" w:hAnsi="Times New Roman" w:cs="Times New Roman"/>
                <w:noProof/>
                <w:sz w:val="24"/>
                <w:szCs w:val="24"/>
                <w:lang w:val="de-DE"/>
              </w:rPr>
              <w:sym w:font="Symbol" w:char="F046"/>
            </w:r>
            <w:r w:rsidRPr="00A7183C">
              <w:rPr>
                <w:rFonts w:ascii="Times New Roman" w:hAnsi="Times New Roman" w:cs="Times New Roman"/>
                <w:noProof/>
                <w:sz w:val="24"/>
                <w:szCs w:val="24"/>
                <w:lang w:val="de-DE"/>
              </w:rPr>
              <w:t xml:space="preserve">15.mm </w:t>
            </w:r>
          </w:p>
          <w:p w14:paraId="7C081380"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Thanh nâng đầu giường bằng ray </w:t>
            </w:r>
          </w:p>
          <w:p w14:paraId="5CE11EB1" w14:textId="77777777" w:rsidR="00742A51" w:rsidRPr="00A7183C" w:rsidRDefault="00742A51" w:rsidP="00742A51">
            <w:pPr>
              <w:pStyle w:val="ListParagraph"/>
              <w:spacing w:after="0" w:line="288" w:lineRule="auto"/>
              <w:ind w:left="71"/>
              <w:rPr>
                <w:rFonts w:ascii="Times New Roman" w:hAnsi="Times New Roman" w:cs="Times New Roman"/>
                <w:noProof/>
                <w:sz w:val="24"/>
                <w:szCs w:val="24"/>
                <w:lang w:val="de-DE"/>
              </w:rPr>
            </w:pPr>
            <w:r w:rsidRPr="00A7183C">
              <w:rPr>
                <w:rFonts w:ascii="Times New Roman" w:hAnsi="Times New Roman" w:cs="Times New Roman"/>
                <w:noProof/>
                <w:sz w:val="24"/>
                <w:szCs w:val="24"/>
                <w:lang w:val="de-DE"/>
              </w:rPr>
              <w:t xml:space="preserve">– Thanh chống inox ≥  </w:t>
            </w:r>
            <w:r w:rsidRPr="00A7183C">
              <w:rPr>
                <w:rFonts w:ascii="Times New Roman" w:hAnsi="Times New Roman" w:cs="Times New Roman"/>
                <w:noProof/>
                <w:sz w:val="24"/>
                <w:szCs w:val="24"/>
                <w:lang w:val="de-DE"/>
              </w:rPr>
              <w:sym w:font="Symbol" w:char="F046"/>
            </w:r>
            <w:r w:rsidRPr="00A7183C">
              <w:rPr>
                <w:rFonts w:ascii="Times New Roman" w:hAnsi="Times New Roman" w:cs="Times New Roman"/>
                <w:noProof/>
                <w:sz w:val="24"/>
                <w:szCs w:val="24"/>
                <w:lang w:val="de-DE"/>
              </w:rPr>
              <w:t xml:space="preserve">12.mm Kết cấu lắp ráp: </w:t>
            </w:r>
          </w:p>
          <w:p w14:paraId="472CDC8E" w14:textId="43635C9E" w:rsidR="00742A51" w:rsidRPr="00F64790" w:rsidRDefault="00742A51" w:rsidP="00742A51">
            <w:pPr>
              <w:spacing w:after="0" w:line="240" w:lineRule="auto"/>
              <w:rPr>
                <w:rFonts w:ascii="Times New Roman" w:hAnsi="Times New Roman" w:cs="Times New Roman"/>
                <w:sz w:val="26"/>
                <w:szCs w:val="26"/>
              </w:rPr>
            </w:pPr>
            <w:r w:rsidRPr="00A7183C">
              <w:rPr>
                <w:rFonts w:ascii="Times New Roman" w:hAnsi="Times New Roman" w:cs="Times New Roman"/>
                <w:noProof/>
                <w:sz w:val="24"/>
                <w:szCs w:val="24"/>
                <w:lang w:val="de-DE"/>
              </w:rPr>
              <w:t>- Giường được lắp ráp dễ dàng thuận tiện và chắc chắn không bị dơ dão trong quá trình sử dụng</w:t>
            </w:r>
          </w:p>
        </w:tc>
        <w:tc>
          <w:tcPr>
            <w:tcW w:w="1134" w:type="dxa"/>
            <w:tcBorders>
              <w:top w:val="single" w:sz="4" w:space="0" w:color="auto"/>
              <w:left w:val="nil"/>
              <w:bottom w:val="single" w:sz="4" w:space="0" w:color="auto"/>
              <w:right w:val="single" w:sz="4" w:space="0" w:color="auto"/>
            </w:tcBorders>
          </w:tcPr>
          <w:p w14:paraId="1F1616DE" w14:textId="77777777" w:rsidR="00742A51" w:rsidRPr="00C6334E" w:rsidRDefault="00742A51" w:rsidP="00742A51">
            <w:pPr>
              <w:spacing w:after="0" w:line="240" w:lineRule="auto"/>
              <w:jc w:val="center"/>
              <w:rPr>
                <w:rFonts w:ascii="Times New Roman" w:eastAsia="Times New Roman" w:hAnsi="Times New Roman" w:cs="Times New Roman"/>
                <w:b/>
                <w:bCs/>
                <w:color w:val="000000" w:themeColor="text1"/>
                <w:sz w:val="26"/>
                <w:szCs w:val="26"/>
              </w:rPr>
            </w:pPr>
          </w:p>
        </w:tc>
      </w:tr>
      <w:tr w:rsidR="00742A51" w:rsidRPr="00991386" w14:paraId="31B382FF" w14:textId="77777777" w:rsidTr="00577257">
        <w:trPr>
          <w:trHeight w:val="70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209AEAD" w14:textId="77777777" w:rsidR="00742A51" w:rsidRDefault="00742A51" w:rsidP="00742A51">
            <w:pPr>
              <w:spacing w:after="0" w:line="240"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7F2046" w14:textId="77777777" w:rsidR="00742A51" w:rsidRDefault="00742A51" w:rsidP="00742A51">
            <w:pPr>
              <w:spacing w:after="0" w:line="240" w:lineRule="auto"/>
              <w:rPr>
                <w:rFonts w:ascii="Times New Roman" w:eastAsia="Times New Roman" w:hAnsi="Times New Roman" w:cs="Times New Roman"/>
                <w:bCs/>
                <w:color w:val="000000" w:themeColor="text1"/>
                <w:sz w:val="26"/>
                <w:szCs w:val="26"/>
              </w:rPr>
            </w:pPr>
            <w:r w:rsidRPr="005B25A4">
              <w:rPr>
                <w:rFonts w:ascii="Times New Roman" w:hAnsi="Times New Roman" w:cs="Times New Roman"/>
                <w:b/>
                <w:bCs/>
                <w:sz w:val="26"/>
                <w:szCs w:val="26"/>
              </w:rPr>
              <w:t>Ghế thân nhân</w:t>
            </w:r>
          </w:p>
        </w:tc>
        <w:tc>
          <w:tcPr>
            <w:tcW w:w="992" w:type="dxa"/>
            <w:tcBorders>
              <w:top w:val="single" w:sz="4" w:space="0" w:color="auto"/>
              <w:left w:val="nil"/>
              <w:bottom w:val="single" w:sz="4" w:space="0" w:color="auto"/>
              <w:right w:val="single" w:sz="4" w:space="0" w:color="auto"/>
            </w:tcBorders>
            <w:shd w:val="clear" w:color="auto" w:fill="auto"/>
            <w:vAlign w:val="center"/>
          </w:tcPr>
          <w:p w14:paraId="40062054" w14:textId="77777777" w:rsidR="00742A51" w:rsidRDefault="00742A51" w:rsidP="00742A51">
            <w:pPr>
              <w:spacing w:after="0" w:line="240"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Cái</w:t>
            </w:r>
          </w:p>
        </w:tc>
        <w:tc>
          <w:tcPr>
            <w:tcW w:w="993" w:type="dxa"/>
            <w:tcBorders>
              <w:top w:val="single" w:sz="4" w:space="0" w:color="auto"/>
              <w:left w:val="nil"/>
              <w:bottom w:val="single" w:sz="4" w:space="0" w:color="auto"/>
              <w:right w:val="single" w:sz="4" w:space="0" w:color="auto"/>
            </w:tcBorders>
            <w:shd w:val="clear" w:color="auto" w:fill="auto"/>
            <w:vAlign w:val="center"/>
          </w:tcPr>
          <w:p w14:paraId="46131CF1" w14:textId="77777777" w:rsidR="00742A51" w:rsidRDefault="00742A51" w:rsidP="00742A51">
            <w:pPr>
              <w:spacing w:after="0" w:line="240" w:lineRule="auto"/>
              <w:jc w:val="center"/>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10</w:t>
            </w:r>
          </w:p>
        </w:tc>
        <w:tc>
          <w:tcPr>
            <w:tcW w:w="4940" w:type="dxa"/>
            <w:tcBorders>
              <w:top w:val="single" w:sz="4" w:space="0" w:color="auto"/>
              <w:left w:val="nil"/>
              <w:bottom w:val="single" w:sz="4" w:space="0" w:color="auto"/>
              <w:right w:val="single" w:sz="4" w:space="0" w:color="auto"/>
            </w:tcBorders>
          </w:tcPr>
          <w:p w14:paraId="664A2F00" w14:textId="77777777" w:rsidR="00742A51" w:rsidRDefault="00742A5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t>Xuất xứ: Việt Nam</w:t>
            </w:r>
          </w:p>
          <w:p w14:paraId="46FA10F4" w14:textId="77777777" w:rsidR="00742A51" w:rsidRPr="0045645F" w:rsidRDefault="00742A51" w:rsidP="00742A51">
            <w:pPr>
              <w:spacing w:after="0" w:line="240" w:lineRule="auto"/>
              <w:rPr>
                <w:rFonts w:ascii="Times New Roman" w:hAnsi="Times New Roman" w:cs="Times New Roman"/>
                <w:sz w:val="26"/>
                <w:szCs w:val="26"/>
              </w:rPr>
            </w:pPr>
            <w:r w:rsidRPr="0045645F">
              <w:rPr>
                <w:rFonts w:ascii="Times New Roman" w:hAnsi="Times New Roman" w:cs="Times New Roman"/>
                <w:sz w:val="26"/>
                <w:szCs w:val="26"/>
              </w:rPr>
              <w:t>1,</w:t>
            </w:r>
            <w:r>
              <w:rPr>
                <w:rFonts w:ascii="Times New Roman" w:hAnsi="Times New Roman" w:cs="Times New Roman"/>
                <w:sz w:val="26"/>
                <w:szCs w:val="26"/>
              </w:rPr>
              <w:t>Cấu Hình</w:t>
            </w:r>
          </w:p>
          <w:p w14:paraId="02694772" w14:textId="54E52213" w:rsidR="00742A51" w:rsidRDefault="00742A5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45645F">
              <w:rPr>
                <w:rFonts w:ascii="Times New Roman" w:hAnsi="Times New Roman" w:cs="Times New Roman"/>
                <w:sz w:val="26"/>
                <w:szCs w:val="26"/>
              </w:rPr>
              <w:t xml:space="preserve">KT </w:t>
            </w:r>
            <w:r w:rsidR="00C42EBC">
              <w:rPr>
                <w:rFonts w:ascii="Times New Roman" w:hAnsi="Times New Roman" w:cs="Times New Roman"/>
                <w:sz w:val="26"/>
                <w:szCs w:val="26"/>
              </w:rPr>
              <w:t>ghế</w:t>
            </w:r>
            <w:r>
              <w:rPr>
                <w:rFonts w:ascii="Times New Roman" w:hAnsi="Times New Roman" w:cs="Times New Roman"/>
                <w:sz w:val="26"/>
                <w:szCs w:val="26"/>
              </w:rPr>
              <w:t xml:space="preserve"> tối thiểu</w:t>
            </w:r>
            <w:r w:rsidR="00AB2861">
              <w:rPr>
                <w:rFonts w:ascii="Times New Roman" w:hAnsi="Times New Roman" w:cs="Times New Roman"/>
                <w:sz w:val="26"/>
                <w:szCs w:val="26"/>
              </w:rPr>
              <w:t xml:space="preserve"> khi mở rộng: </w:t>
            </w:r>
            <w:r w:rsidRPr="0045645F">
              <w:rPr>
                <w:rFonts w:ascii="Times New Roman" w:hAnsi="Times New Roman" w:cs="Times New Roman"/>
                <w:sz w:val="26"/>
                <w:szCs w:val="26"/>
              </w:rPr>
              <w:t>Dài *Rộ</w:t>
            </w:r>
            <w:r>
              <w:rPr>
                <w:rFonts w:ascii="Times New Roman" w:hAnsi="Times New Roman" w:cs="Times New Roman"/>
                <w:sz w:val="26"/>
                <w:szCs w:val="26"/>
              </w:rPr>
              <w:t xml:space="preserve">ng *Cao  </w:t>
            </w:r>
          </w:p>
          <w:p w14:paraId="1BE69BFC" w14:textId="715A1616" w:rsidR="00742A51" w:rsidRDefault="00742A5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t>Dài ≥ 18</w:t>
            </w:r>
            <w:r w:rsidR="00AB2861">
              <w:rPr>
                <w:rFonts w:ascii="Times New Roman" w:hAnsi="Times New Roman" w:cs="Times New Roman"/>
                <w:sz w:val="26"/>
                <w:szCs w:val="26"/>
              </w:rPr>
              <w:t>1</w:t>
            </w:r>
            <w:r>
              <w:rPr>
                <w:rFonts w:ascii="Times New Roman" w:hAnsi="Times New Roman" w:cs="Times New Roman"/>
                <w:sz w:val="26"/>
                <w:szCs w:val="26"/>
              </w:rPr>
              <w:t>0 mm.  Rộng ≥ 6</w:t>
            </w:r>
            <w:r w:rsidR="00AB2861">
              <w:rPr>
                <w:rFonts w:ascii="Times New Roman" w:hAnsi="Times New Roman" w:cs="Times New Roman"/>
                <w:sz w:val="26"/>
                <w:szCs w:val="26"/>
              </w:rPr>
              <w:t>0</w:t>
            </w:r>
            <w:r>
              <w:rPr>
                <w:rFonts w:ascii="Times New Roman" w:hAnsi="Times New Roman" w:cs="Times New Roman"/>
                <w:sz w:val="26"/>
                <w:szCs w:val="26"/>
              </w:rPr>
              <w:t xml:space="preserve">0 mm. cao ≥ </w:t>
            </w:r>
            <w:r w:rsidR="00AB2861">
              <w:rPr>
                <w:rFonts w:ascii="Times New Roman" w:hAnsi="Times New Roman" w:cs="Times New Roman"/>
                <w:sz w:val="26"/>
                <w:szCs w:val="26"/>
              </w:rPr>
              <w:t>3</w:t>
            </w:r>
            <w:r>
              <w:rPr>
                <w:rFonts w:ascii="Times New Roman" w:hAnsi="Times New Roman" w:cs="Times New Roman"/>
                <w:sz w:val="26"/>
                <w:szCs w:val="26"/>
              </w:rPr>
              <w:t>05 mm</w:t>
            </w:r>
          </w:p>
          <w:p w14:paraId="7780C1B4" w14:textId="3563A951" w:rsidR="00AB2861" w:rsidRDefault="00AB286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t>Kích thước tối thiểu khi gập: Dài x Rộng x Cao:</w:t>
            </w:r>
          </w:p>
          <w:p w14:paraId="4016A3DC" w14:textId="3D8CCB88" w:rsidR="00AB2861" w:rsidRDefault="00AB286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Dài ≥780 mm. Rộng ≥ 600 mm. Cao ≥ 840mm.</w:t>
            </w:r>
          </w:p>
          <w:p w14:paraId="78FAD588" w14:textId="3BF2D892" w:rsidR="00742A51" w:rsidRPr="0045645F" w:rsidRDefault="00742A5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45645F">
              <w:rPr>
                <w:rFonts w:ascii="Times New Roman" w:hAnsi="Times New Roman" w:cs="Times New Roman"/>
                <w:sz w:val="26"/>
                <w:szCs w:val="26"/>
              </w:rPr>
              <w:t>Khung ghế đa năng được làm bằng ống thép cán nguội</w:t>
            </w:r>
            <w:r w:rsidR="00AB2861">
              <w:rPr>
                <w:rFonts w:ascii="Times New Roman" w:hAnsi="Times New Roman" w:cs="Times New Roman"/>
                <w:sz w:val="26"/>
                <w:szCs w:val="26"/>
              </w:rPr>
              <w:t xml:space="preserve">, sơn tĩnh điện. </w:t>
            </w:r>
            <w:r>
              <w:rPr>
                <w:rFonts w:ascii="Times New Roman" w:hAnsi="Times New Roman" w:cs="Times New Roman"/>
                <w:sz w:val="26"/>
                <w:szCs w:val="26"/>
              </w:rPr>
              <w:t xml:space="preserve"> </w:t>
            </w:r>
          </w:p>
          <w:p w14:paraId="01C88D41" w14:textId="77777777" w:rsidR="00742A51" w:rsidRDefault="00742A5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45645F">
              <w:rPr>
                <w:rFonts w:ascii="Times New Roman" w:hAnsi="Times New Roman" w:cs="Times New Roman"/>
                <w:sz w:val="26"/>
                <w:szCs w:val="26"/>
              </w:rPr>
              <w:t>Bề mặt ngoài của ghế được bọc bằng vải simile chống thấm</w:t>
            </w:r>
            <w:r>
              <w:rPr>
                <w:rFonts w:ascii="Times New Roman" w:hAnsi="Times New Roman" w:cs="Times New Roman"/>
                <w:sz w:val="26"/>
                <w:szCs w:val="26"/>
              </w:rPr>
              <w:t>.</w:t>
            </w:r>
          </w:p>
          <w:p w14:paraId="05DFA021" w14:textId="374D5BBE" w:rsidR="00742A51" w:rsidRPr="0045645F" w:rsidRDefault="00742A5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45645F">
              <w:rPr>
                <w:rFonts w:ascii="Times New Roman" w:hAnsi="Times New Roman" w:cs="Times New Roman"/>
                <w:sz w:val="26"/>
                <w:szCs w:val="26"/>
              </w:rPr>
              <w:t xml:space="preserve"> đệm mút  dày</w:t>
            </w:r>
            <w:r>
              <w:rPr>
                <w:rFonts w:ascii="Times New Roman" w:hAnsi="Times New Roman" w:cs="Times New Roman"/>
                <w:sz w:val="26"/>
                <w:szCs w:val="26"/>
              </w:rPr>
              <w:t xml:space="preserve"> ≥</w:t>
            </w:r>
            <w:r w:rsidR="00AB2861">
              <w:rPr>
                <w:rFonts w:ascii="Times New Roman" w:hAnsi="Times New Roman" w:cs="Times New Roman"/>
                <w:sz w:val="26"/>
                <w:szCs w:val="26"/>
              </w:rPr>
              <w:t xml:space="preserve"> </w:t>
            </w:r>
            <w:r w:rsidRPr="0045645F">
              <w:rPr>
                <w:rFonts w:ascii="Times New Roman" w:hAnsi="Times New Roman" w:cs="Times New Roman"/>
                <w:sz w:val="26"/>
                <w:szCs w:val="26"/>
              </w:rPr>
              <w:t xml:space="preserve"> </w:t>
            </w:r>
            <w:r w:rsidR="00AB2861">
              <w:rPr>
                <w:rFonts w:ascii="Times New Roman" w:hAnsi="Times New Roman" w:cs="Times New Roman"/>
                <w:sz w:val="26"/>
                <w:szCs w:val="26"/>
              </w:rPr>
              <w:t>45</w:t>
            </w:r>
            <w:r w:rsidRPr="0045645F">
              <w:rPr>
                <w:rFonts w:ascii="Times New Roman" w:hAnsi="Times New Roman" w:cs="Times New Roman"/>
                <w:sz w:val="26"/>
                <w:szCs w:val="26"/>
              </w:rPr>
              <w:t xml:space="preserve">mm  </w:t>
            </w:r>
          </w:p>
          <w:p w14:paraId="6F0EB73A" w14:textId="77777777" w:rsidR="00742A51" w:rsidRPr="0045645F" w:rsidRDefault="00742A5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45645F">
              <w:rPr>
                <w:rFonts w:ascii="Times New Roman" w:hAnsi="Times New Roman" w:cs="Times New Roman"/>
                <w:sz w:val="26"/>
                <w:szCs w:val="26"/>
              </w:rPr>
              <w:t>Có bánh  xe di chuyển thuận lợi</w:t>
            </w:r>
          </w:p>
          <w:p w14:paraId="22982778" w14:textId="77777777" w:rsidR="00742A51" w:rsidRPr="0045645F" w:rsidRDefault="00742A5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45645F">
              <w:rPr>
                <w:rFonts w:ascii="Times New Roman" w:hAnsi="Times New Roman" w:cs="Times New Roman"/>
                <w:sz w:val="26"/>
                <w:szCs w:val="26"/>
              </w:rPr>
              <w:t xml:space="preserve">Tay vịn bằng nhựa ABS </w:t>
            </w:r>
            <w:r>
              <w:rPr>
                <w:rFonts w:ascii="Times New Roman" w:hAnsi="Times New Roman" w:cs="Times New Roman"/>
                <w:sz w:val="26"/>
                <w:szCs w:val="26"/>
              </w:rPr>
              <w:t>.</w:t>
            </w:r>
            <w:r w:rsidRPr="0045645F">
              <w:rPr>
                <w:rFonts w:ascii="Times New Roman" w:hAnsi="Times New Roman" w:cs="Times New Roman"/>
                <w:sz w:val="26"/>
                <w:szCs w:val="26"/>
              </w:rPr>
              <w:t xml:space="preserve"> </w:t>
            </w:r>
          </w:p>
          <w:p w14:paraId="422EF771" w14:textId="77777777" w:rsidR="00742A51" w:rsidRPr="0045645F" w:rsidRDefault="00742A51" w:rsidP="00742A51">
            <w:pPr>
              <w:spacing w:after="0" w:line="240" w:lineRule="auto"/>
              <w:rPr>
                <w:rFonts w:ascii="Times New Roman" w:hAnsi="Times New Roman" w:cs="Times New Roman"/>
                <w:sz w:val="26"/>
                <w:szCs w:val="26"/>
              </w:rPr>
            </w:pPr>
            <w:r w:rsidRPr="0045645F">
              <w:rPr>
                <w:rFonts w:ascii="Times New Roman" w:hAnsi="Times New Roman" w:cs="Times New Roman"/>
                <w:sz w:val="26"/>
                <w:szCs w:val="26"/>
              </w:rPr>
              <w:t>•  3 Tính năng:</w:t>
            </w:r>
          </w:p>
          <w:p w14:paraId="1ED78384" w14:textId="77777777" w:rsidR="00742A51" w:rsidRPr="0045645F" w:rsidRDefault="00742A5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45645F">
              <w:rPr>
                <w:rFonts w:ascii="Times New Roman" w:hAnsi="Times New Roman" w:cs="Times New Roman"/>
                <w:sz w:val="26"/>
                <w:szCs w:val="26"/>
              </w:rPr>
              <w:t>Có thể được sử dụng như một chiếc giường sau khi mở. Nó có thể được sử dụng như một chiếc ghế khi nó được gấp lại.</w:t>
            </w:r>
          </w:p>
          <w:p w14:paraId="4CDD3425" w14:textId="77777777" w:rsidR="00742A51" w:rsidRPr="0045645F" w:rsidRDefault="00742A51" w:rsidP="00742A51">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45645F">
              <w:rPr>
                <w:rFonts w:ascii="Times New Roman" w:hAnsi="Times New Roman" w:cs="Times New Roman"/>
                <w:sz w:val="26"/>
                <w:szCs w:val="26"/>
              </w:rPr>
              <w:t>Chân giường được trang bị bánh xe và đế cao su  để chống ma sát với mặt sàn và tránh tạo ra tiếng ồn.</w:t>
            </w:r>
          </w:p>
          <w:p w14:paraId="5D265D6F" w14:textId="77777777" w:rsidR="00742A51" w:rsidRDefault="00742A51" w:rsidP="00742A51">
            <w:pPr>
              <w:spacing w:before="20" w:after="20" w:line="240" w:lineRule="auto"/>
              <w:jc w:val="both"/>
              <w:rPr>
                <w:rFonts w:ascii="Times New Roman" w:hAnsi="Times New Roman"/>
              </w:rPr>
            </w:pPr>
          </w:p>
        </w:tc>
        <w:tc>
          <w:tcPr>
            <w:tcW w:w="1134" w:type="dxa"/>
            <w:tcBorders>
              <w:top w:val="single" w:sz="4" w:space="0" w:color="auto"/>
              <w:left w:val="nil"/>
              <w:bottom w:val="single" w:sz="4" w:space="0" w:color="auto"/>
              <w:right w:val="single" w:sz="4" w:space="0" w:color="auto"/>
            </w:tcBorders>
          </w:tcPr>
          <w:p w14:paraId="23DB5E0B" w14:textId="77777777" w:rsidR="00742A51" w:rsidRPr="00C6334E" w:rsidRDefault="00742A51" w:rsidP="00742A51">
            <w:pPr>
              <w:spacing w:after="0" w:line="240" w:lineRule="auto"/>
              <w:jc w:val="center"/>
              <w:rPr>
                <w:rFonts w:ascii="Times New Roman" w:eastAsia="Times New Roman" w:hAnsi="Times New Roman" w:cs="Times New Roman"/>
                <w:b/>
                <w:bCs/>
                <w:color w:val="000000" w:themeColor="text1"/>
                <w:sz w:val="26"/>
                <w:szCs w:val="26"/>
              </w:rPr>
            </w:pPr>
          </w:p>
        </w:tc>
      </w:tr>
    </w:tbl>
    <w:p w14:paraId="4EB5308D" w14:textId="77777777" w:rsidR="002D422E" w:rsidRPr="00991386" w:rsidRDefault="002D422E" w:rsidP="002D422E">
      <w:pPr>
        <w:pStyle w:val="Heading5"/>
        <w:shd w:val="clear" w:color="auto" w:fill="FFFFFF"/>
        <w:spacing w:before="0" w:beforeAutospacing="0" w:after="0" w:afterAutospacing="0"/>
        <w:rPr>
          <w:b w:val="0"/>
          <w:color w:val="000000" w:themeColor="text1"/>
          <w:sz w:val="28"/>
          <w:szCs w:val="28"/>
        </w:rPr>
      </w:pPr>
    </w:p>
    <w:p w14:paraId="181468BE" w14:textId="77777777" w:rsidR="002D422E" w:rsidRDefault="002D422E" w:rsidP="002D422E">
      <w:pPr>
        <w:pStyle w:val="Heading5"/>
        <w:shd w:val="clear" w:color="auto" w:fill="FFFFFF"/>
        <w:spacing w:before="0" w:beforeAutospacing="0" w:after="0" w:afterAutospacing="0"/>
        <w:rPr>
          <w:b w:val="0"/>
          <w:color w:val="000000" w:themeColor="text1"/>
          <w:sz w:val="28"/>
          <w:szCs w:val="28"/>
        </w:rPr>
      </w:pPr>
    </w:p>
    <w:p w14:paraId="6202FA7E"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275099D4"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5A2A1CA0"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1C991253"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3760B8B8"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149B3806"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21C0F51B"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0287C5C2"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2DBA58C1"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60EB9D36"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49FAFAD5"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3C758B88" w14:textId="77777777" w:rsidR="003B5E97" w:rsidRDefault="003B5E97" w:rsidP="002D422E">
      <w:pPr>
        <w:pStyle w:val="Heading5"/>
        <w:shd w:val="clear" w:color="auto" w:fill="FFFFFF"/>
        <w:spacing w:before="0" w:beforeAutospacing="0" w:after="0" w:afterAutospacing="0"/>
        <w:rPr>
          <w:b w:val="0"/>
          <w:color w:val="000000" w:themeColor="text1"/>
          <w:sz w:val="28"/>
          <w:szCs w:val="28"/>
        </w:rPr>
      </w:pPr>
    </w:p>
    <w:p w14:paraId="0476A532" w14:textId="77777777" w:rsidR="00223714" w:rsidRDefault="00223714" w:rsidP="002D422E">
      <w:pPr>
        <w:pStyle w:val="Heading5"/>
        <w:shd w:val="clear" w:color="auto" w:fill="FFFFFF"/>
        <w:spacing w:before="0" w:beforeAutospacing="0" w:after="0" w:afterAutospacing="0"/>
        <w:rPr>
          <w:b w:val="0"/>
          <w:color w:val="000000" w:themeColor="text1"/>
          <w:sz w:val="28"/>
          <w:szCs w:val="28"/>
        </w:rPr>
      </w:pPr>
      <w:r>
        <w:rPr>
          <w:b w:val="0"/>
          <w:color w:val="000000" w:themeColor="text1"/>
          <w:sz w:val="28"/>
          <w:szCs w:val="28"/>
        </w:rPr>
        <w:br w:type="page"/>
      </w:r>
    </w:p>
    <w:p w14:paraId="56AC18E6" w14:textId="77777777" w:rsidR="00223714" w:rsidRDefault="00223714" w:rsidP="002D422E">
      <w:pPr>
        <w:pStyle w:val="Heading5"/>
        <w:shd w:val="clear" w:color="auto" w:fill="FFFFFF"/>
        <w:spacing w:before="0" w:beforeAutospacing="0" w:after="0" w:afterAutospacing="0"/>
        <w:rPr>
          <w:b w:val="0"/>
          <w:color w:val="000000" w:themeColor="text1"/>
          <w:sz w:val="28"/>
          <w:szCs w:val="28"/>
        </w:rPr>
        <w:sectPr w:rsidR="00223714" w:rsidSect="006B2217">
          <w:pgSz w:w="11909" w:h="16834" w:code="9"/>
          <w:pgMar w:top="900" w:right="659" w:bottom="630" w:left="1008" w:header="720" w:footer="720" w:gutter="0"/>
          <w:cols w:space="720"/>
          <w:docGrid w:linePitch="360"/>
        </w:sectPr>
      </w:pPr>
    </w:p>
    <w:p w14:paraId="23441010" w14:textId="77777777" w:rsidR="0018339B" w:rsidRPr="00CE2978" w:rsidRDefault="0018339B" w:rsidP="00584804">
      <w:pPr>
        <w:pStyle w:val="Heading5"/>
        <w:shd w:val="clear" w:color="auto" w:fill="FFFFFF"/>
        <w:spacing w:before="0" w:beforeAutospacing="0" w:after="0" w:afterAutospacing="0"/>
        <w:jc w:val="center"/>
        <w:rPr>
          <w:color w:val="000000" w:themeColor="text1"/>
          <w:sz w:val="28"/>
          <w:szCs w:val="28"/>
        </w:rPr>
      </w:pPr>
      <w:r w:rsidRPr="00CE2978">
        <w:rPr>
          <w:color w:val="000000" w:themeColor="text1"/>
          <w:sz w:val="28"/>
          <w:szCs w:val="28"/>
        </w:rPr>
        <w:lastRenderedPageBreak/>
        <w:t>Phụ lục</w:t>
      </w:r>
      <w:r w:rsidR="00584804" w:rsidRPr="00CE2978">
        <w:rPr>
          <w:color w:val="000000" w:themeColor="text1"/>
          <w:sz w:val="28"/>
          <w:szCs w:val="28"/>
        </w:rPr>
        <w:t xml:space="preserve"> 2: </w:t>
      </w:r>
      <w:r w:rsidR="00584804" w:rsidRPr="00CE2978">
        <w:rPr>
          <w:rStyle w:val="fontstyle01"/>
          <w:b/>
        </w:rPr>
        <w:t>Cung cấp dịch vụ bảo trì, bảo dưỡng thiết bị y tế năm 2025</w:t>
      </w:r>
    </w:p>
    <w:p w14:paraId="05290DDB" w14:textId="77777777" w:rsidR="0018339B" w:rsidRPr="00CE2978" w:rsidRDefault="0018339B" w:rsidP="0018339B">
      <w:pPr>
        <w:pStyle w:val="Heading5"/>
        <w:shd w:val="clear" w:color="auto" w:fill="FFFFFF"/>
        <w:spacing w:before="0" w:beforeAutospacing="0" w:after="0" w:afterAutospacing="0"/>
        <w:jc w:val="center"/>
        <w:rPr>
          <w:color w:val="000000" w:themeColor="text1"/>
          <w:sz w:val="28"/>
          <w:szCs w:val="28"/>
        </w:rPr>
      </w:pPr>
      <w:r w:rsidRPr="00CE2978">
        <w:rPr>
          <w:color w:val="000000" w:themeColor="text1"/>
          <w:sz w:val="28"/>
          <w:szCs w:val="28"/>
        </w:rPr>
        <w:t>Kèm</w:t>
      </w:r>
      <w:r w:rsidRPr="00CE2978">
        <w:rPr>
          <w:color w:val="000000" w:themeColor="text1"/>
          <w:spacing w:val="-4"/>
          <w:sz w:val="28"/>
          <w:szCs w:val="28"/>
        </w:rPr>
        <w:t xml:space="preserve"> </w:t>
      </w:r>
      <w:r w:rsidRPr="00CE2978">
        <w:rPr>
          <w:color w:val="000000" w:themeColor="text1"/>
          <w:sz w:val="28"/>
          <w:szCs w:val="28"/>
        </w:rPr>
        <w:t>theo</w:t>
      </w:r>
      <w:r w:rsidRPr="00CE2978">
        <w:rPr>
          <w:color w:val="000000" w:themeColor="text1"/>
          <w:spacing w:val="-2"/>
          <w:sz w:val="28"/>
          <w:szCs w:val="28"/>
        </w:rPr>
        <w:t xml:space="preserve"> </w:t>
      </w:r>
      <w:r w:rsidRPr="00CE2978">
        <w:rPr>
          <w:color w:val="000000" w:themeColor="text1"/>
          <w:sz w:val="28"/>
          <w:szCs w:val="28"/>
        </w:rPr>
        <w:t>thư</w:t>
      </w:r>
      <w:r w:rsidRPr="00CE2978">
        <w:rPr>
          <w:color w:val="000000" w:themeColor="text1"/>
          <w:spacing w:val="-1"/>
          <w:sz w:val="28"/>
          <w:szCs w:val="28"/>
        </w:rPr>
        <w:t xml:space="preserve"> </w:t>
      </w:r>
      <w:r w:rsidRPr="00CE2978">
        <w:rPr>
          <w:color w:val="000000" w:themeColor="text1"/>
          <w:sz w:val="28"/>
          <w:szCs w:val="28"/>
        </w:rPr>
        <w:t>mời</w:t>
      </w:r>
      <w:r w:rsidRPr="00CE2978">
        <w:rPr>
          <w:color w:val="000000" w:themeColor="text1"/>
          <w:spacing w:val="-1"/>
          <w:sz w:val="28"/>
          <w:szCs w:val="28"/>
        </w:rPr>
        <w:t xml:space="preserve"> </w:t>
      </w:r>
      <w:r w:rsidRPr="00CE2978">
        <w:rPr>
          <w:color w:val="000000" w:themeColor="text1"/>
          <w:sz w:val="28"/>
          <w:szCs w:val="28"/>
        </w:rPr>
        <w:t>báo</w:t>
      </w:r>
      <w:r w:rsidRPr="00CE2978">
        <w:rPr>
          <w:color w:val="000000" w:themeColor="text1"/>
          <w:spacing w:val="-3"/>
          <w:sz w:val="28"/>
          <w:szCs w:val="28"/>
        </w:rPr>
        <w:t xml:space="preserve"> </w:t>
      </w:r>
      <w:r w:rsidRPr="00CE2978">
        <w:rPr>
          <w:color w:val="000000" w:themeColor="text1"/>
          <w:sz w:val="28"/>
          <w:szCs w:val="28"/>
        </w:rPr>
        <w:t>giá</w:t>
      </w:r>
      <w:r w:rsidRPr="00CE2978">
        <w:rPr>
          <w:color w:val="000000" w:themeColor="text1"/>
          <w:spacing w:val="-3"/>
          <w:sz w:val="28"/>
          <w:szCs w:val="28"/>
        </w:rPr>
        <w:t xml:space="preserve"> </w:t>
      </w:r>
      <w:r w:rsidRPr="00CE2978">
        <w:rPr>
          <w:color w:val="000000" w:themeColor="text1"/>
          <w:sz w:val="28"/>
          <w:szCs w:val="28"/>
        </w:rPr>
        <w:t>số:</w:t>
      </w:r>
      <w:r w:rsidR="00964F84">
        <w:rPr>
          <w:color w:val="000000" w:themeColor="text1"/>
          <w:spacing w:val="-1"/>
          <w:sz w:val="28"/>
          <w:szCs w:val="28"/>
        </w:rPr>
        <w:t xml:space="preserve"> </w:t>
      </w:r>
      <w:r w:rsidR="00964F84">
        <w:rPr>
          <w:color w:val="000000" w:themeColor="text1"/>
          <w:sz w:val="28"/>
          <w:szCs w:val="28"/>
        </w:rPr>
        <w:t>185</w:t>
      </w:r>
      <w:r w:rsidRPr="00CE2978">
        <w:rPr>
          <w:color w:val="000000" w:themeColor="text1"/>
          <w:sz w:val="28"/>
          <w:szCs w:val="28"/>
        </w:rPr>
        <w:t xml:space="preserve"> /T</w:t>
      </w:r>
      <w:r w:rsidR="003B5E97" w:rsidRPr="00CE2978">
        <w:rPr>
          <w:color w:val="000000" w:themeColor="text1"/>
          <w:sz w:val="28"/>
          <w:szCs w:val="28"/>
        </w:rPr>
        <w:t>B</w:t>
      </w:r>
      <w:r w:rsidRPr="00CE2978">
        <w:rPr>
          <w:color w:val="000000" w:themeColor="text1"/>
          <w:sz w:val="28"/>
          <w:szCs w:val="28"/>
        </w:rPr>
        <w:t>-BVYT</w:t>
      </w:r>
      <w:r w:rsidRPr="00CE2978">
        <w:rPr>
          <w:color w:val="000000" w:themeColor="text1"/>
          <w:spacing w:val="-2"/>
          <w:sz w:val="28"/>
          <w:szCs w:val="28"/>
        </w:rPr>
        <w:t xml:space="preserve"> </w:t>
      </w:r>
      <w:r w:rsidRPr="00CE2978">
        <w:rPr>
          <w:color w:val="000000" w:themeColor="text1"/>
          <w:sz w:val="28"/>
          <w:szCs w:val="28"/>
        </w:rPr>
        <w:t>ngày</w:t>
      </w:r>
      <w:r w:rsidRPr="00CE2978">
        <w:rPr>
          <w:color w:val="000000" w:themeColor="text1"/>
          <w:spacing w:val="-2"/>
          <w:sz w:val="28"/>
          <w:szCs w:val="28"/>
        </w:rPr>
        <w:t xml:space="preserve"> </w:t>
      </w:r>
      <w:r w:rsidRPr="00CE2978">
        <w:rPr>
          <w:color w:val="000000" w:themeColor="text1"/>
          <w:sz w:val="28"/>
          <w:szCs w:val="28"/>
        </w:rPr>
        <w:t xml:space="preserve"> </w:t>
      </w:r>
      <w:r w:rsidR="005403F7" w:rsidRPr="00CE2978">
        <w:rPr>
          <w:color w:val="000000" w:themeColor="text1"/>
          <w:sz w:val="28"/>
          <w:szCs w:val="28"/>
        </w:rPr>
        <w:t>07</w:t>
      </w:r>
      <w:r w:rsidRPr="00CE2978">
        <w:rPr>
          <w:color w:val="000000" w:themeColor="text1"/>
          <w:sz w:val="28"/>
          <w:szCs w:val="28"/>
        </w:rPr>
        <w:t xml:space="preserve">  tháng</w:t>
      </w:r>
      <w:r w:rsidRPr="00CE2978">
        <w:rPr>
          <w:color w:val="000000" w:themeColor="text1"/>
          <w:spacing w:val="-1"/>
          <w:sz w:val="28"/>
          <w:szCs w:val="28"/>
        </w:rPr>
        <w:t xml:space="preserve"> </w:t>
      </w:r>
      <w:r w:rsidR="005403F7" w:rsidRPr="00CE2978">
        <w:rPr>
          <w:color w:val="000000" w:themeColor="text1"/>
          <w:spacing w:val="-1"/>
          <w:sz w:val="28"/>
          <w:szCs w:val="28"/>
        </w:rPr>
        <w:t>03</w:t>
      </w:r>
      <w:r w:rsidRPr="00CE2978">
        <w:rPr>
          <w:color w:val="000000" w:themeColor="text1"/>
          <w:spacing w:val="-1"/>
          <w:sz w:val="28"/>
          <w:szCs w:val="28"/>
        </w:rPr>
        <w:t xml:space="preserve"> </w:t>
      </w:r>
      <w:r w:rsidRPr="00CE2978">
        <w:rPr>
          <w:color w:val="000000" w:themeColor="text1"/>
          <w:spacing w:val="-2"/>
          <w:sz w:val="28"/>
          <w:szCs w:val="28"/>
        </w:rPr>
        <w:t xml:space="preserve"> </w:t>
      </w:r>
      <w:r w:rsidRPr="00CE2978">
        <w:rPr>
          <w:color w:val="000000" w:themeColor="text1"/>
          <w:sz w:val="28"/>
          <w:szCs w:val="28"/>
        </w:rPr>
        <w:t>năm</w:t>
      </w:r>
      <w:r w:rsidRPr="00CE2978">
        <w:rPr>
          <w:color w:val="000000" w:themeColor="text1"/>
          <w:spacing w:val="-1"/>
          <w:sz w:val="28"/>
          <w:szCs w:val="28"/>
        </w:rPr>
        <w:t xml:space="preserve"> </w:t>
      </w:r>
      <w:r w:rsidRPr="00CE2978">
        <w:rPr>
          <w:color w:val="000000" w:themeColor="text1"/>
          <w:sz w:val="28"/>
          <w:szCs w:val="28"/>
        </w:rPr>
        <w:t xml:space="preserve">2025 </w:t>
      </w:r>
      <w:r w:rsidRPr="00CE2978">
        <w:rPr>
          <w:color w:val="000000" w:themeColor="text1"/>
          <w:spacing w:val="-10"/>
          <w:sz w:val="28"/>
          <w:szCs w:val="28"/>
        </w:rPr>
        <w:t xml:space="preserve"> </w:t>
      </w:r>
      <w:r w:rsidRPr="00CE2978">
        <w:rPr>
          <w:color w:val="000000" w:themeColor="text1"/>
          <w:sz w:val="28"/>
          <w:szCs w:val="28"/>
        </w:rPr>
        <w:t>của</w:t>
      </w:r>
      <w:r w:rsidRPr="00CE2978">
        <w:rPr>
          <w:color w:val="000000" w:themeColor="text1"/>
          <w:spacing w:val="-2"/>
          <w:sz w:val="28"/>
          <w:szCs w:val="28"/>
        </w:rPr>
        <w:t xml:space="preserve"> </w:t>
      </w:r>
      <w:r w:rsidRPr="00CE2978">
        <w:rPr>
          <w:color w:val="000000" w:themeColor="text1"/>
          <w:sz w:val="28"/>
          <w:szCs w:val="28"/>
        </w:rPr>
        <w:t>bệnh</w:t>
      </w:r>
      <w:r w:rsidRPr="00CE2978">
        <w:rPr>
          <w:color w:val="000000" w:themeColor="text1"/>
          <w:spacing w:val="-2"/>
          <w:sz w:val="28"/>
          <w:szCs w:val="28"/>
        </w:rPr>
        <w:t xml:space="preserve"> </w:t>
      </w:r>
      <w:r w:rsidRPr="00CE2978">
        <w:rPr>
          <w:color w:val="000000" w:themeColor="text1"/>
          <w:sz w:val="28"/>
          <w:szCs w:val="28"/>
        </w:rPr>
        <w:t>viện ĐK</w:t>
      </w:r>
      <w:r w:rsidRPr="00CE2978">
        <w:rPr>
          <w:color w:val="000000" w:themeColor="text1"/>
          <w:spacing w:val="-3"/>
          <w:sz w:val="28"/>
          <w:szCs w:val="28"/>
        </w:rPr>
        <w:t xml:space="preserve"> </w:t>
      </w:r>
      <w:r w:rsidRPr="00CE2978">
        <w:rPr>
          <w:color w:val="000000" w:themeColor="text1"/>
          <w:sz w:val="28"/>
          <w:szCs w:val="28"/>
        </w:rPr>
        <w:t>Yên</w:t>
      </w:r>
      <w:r w:rsidRPr="00CE2978">
        <w:rPr>
          <w:color w:val="000000" w:themeColor="text1"/>
          <w:spacing w:val="1"/>
          <w:sz w:val="28"/>
          <w:szCs w:val="28"/>
        </w:rPr>
        <w:t xml:space="preserve"> </w:t>
      </w:r>
      <w:r w:rsidRPr="00CE2978">
        <w:rPr>
          <w:color w:val="000000" w:themeColor="text1"/>
          <w:spacing w:val="-2"/>
          <w:sz w:val="28"/>
          <w:szCs w:val="28"/>
        </w:rPr>
        <w:t>Thành)</w:t>
      </w:r>
    </w:p>
    <w:p w14:paraId="13054E72" w14:textId="77777777" w:rsidR="0018339B" w:rsidRPr="00991386" w:rsidRDefault="0018339B" w:rsidP="0018339B">
      <w:pPr>
        <w:pStyle w:val="Heading5"/>
        <w:shd w:val="clear" w:color="auto" w:fill="FFFFFF"/>
        <w:spacing w:before="0" w:beforeAutospacing="0" w:after="0" w:afterAutospacing="0"/>
        <w:jc w:val="center"/>
        <w:rPr>
          <w:color w:val="000000" w:themeColor="text1"/>
          <w:sz w:val="28"/>
          <w:szCs w:val="28"/>
        </w:rPr>
      </w:pPr>
    </w:p>
    <w:tbl>
      <w:tblPr>
        <w:tblW w:w="15284" w:type="dxa"/>
        <w:tblInd w:w="-522" w:type="dxa"/>
        <w:tblLook w:val="04A0" w:firstRow="1" w:lastRow="0" w:firstColumn="1" w:lastColumn="0" w:noHBand="0" w:noVBand="1"/>
      </w:tblPr>
      <w:tblGrid>
        <w:gridCol w:w="632"/>
        <w:gridCol w:w="3077"/>
        <w:gridCol w:w="4661"/>
        <w:gridCol w:w="3960"/>
        <w:gridCol w:w="800"/>
        <w:gridCol w:w="1302"/>
        <w:gridCol w:w="852"/>
      </w:tblGrid>
      <w:tr w:rsidR="00EC2210" w:rsidRPr="00223714" w14:paraId="56E8CD2D" w14:textId="77777777" w:rsidTr="009E1F1B">
        <w:trPr>
          <w:trHeight w:val="1725"/>
        </w:trPr>
        <w:tc>
          <w:tcPr>
            <w:tcW w:w="632" w:type="dxa"/>
            <w:tcBorders>
              <w:top w:val="single" w:sz="4" w:space="0" w:color="auto"/>
              <w:left w:val="single" w:sz="4" w:space="0" w:color="auto"/>
              <w:bottom w:val="nil"/>
              <w:right w:val="single" w:sz="4" w:space="0" w:color="auto"/>
            </w:tcBorders>
            <w:shd w:val="clear" w:color="auto" w:fill="auto"/>
            <w:noWrap/>
            <w:vAlign w:val="center"/>
            <w:hideMark/>
          </w:tcPr>
          <w:p w14:paraId="4D9F349E" w14:textId="77777777" w:rsidR="00EC2210" w:rsidRPr="00223714" w:rsidRDefault="00EC2210" w:rsidP="00D766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color w:val="000000"/>
                <w:sz w:val="28"/>
                <w:szCs w:val="28"/>
              </w:rPr>
              <w:br w:type="page"/>
            </w:r>
            <w:r w:rsidRPr="00223714">
              <w:rPr>
                <w:rFonts w:ascii="Times New Roman" w:eastAsia="Times New Roman" w:hAnsi="Times New Roman" w:cs="Times New Roman"/>
                <w:b/>
                <w:bCs/>
              </w:rPr>
              <w:t>STT</w:t>
            </w:r>
          </w:p>
        </w:tc>
        <w:tc>
          <w:tcPr>
            <w:tcW w:w="3077" w:type="dxa"/>
            <w:tcBorders>
              <w:top w:val="single" w:sz="4" w:space="0" w:color="auto"/>
              <w:left w:val="nil"/>
              <w:bottom w:val="single" w:sz="4" w:space="0" w:color="auto"/>
              <w:right w:val="single" w:sz="4" w:space="0" w:color="auto"/>
            </w:tcBorders>
            <w:shd w:val="clear" w:color="auto" w:fill="auto"/>
            <w:vAlign w:val="center"/>
            <w:hideMark/>
          </w:tcPr>
          <w:p w14:paraId="6FB27CFE" w14:textId="77777777" w:rsidR="00EC2210" w:rsidRPr="00223714" w:rsidRDefault="00EC2210" w:rsidP="00D76639">
            <w:pPr>
              <w:spacing w:after="0" w:line="240" w:lineRule="auto"/>
              <w:jc w:val="center"/>
              <w:rPr>
                <w:rFonts w:ascii="Times New Roman" w:eastAsia="Times New Roman" w:hAnsi="Times New Roman" w:cs="Times New Roman"/>
                <w:b/>
                <w:bCs/>
              </w:rPr>
            </w:pPr>
            <w:r w:rsidRPr="00223714">
              <w:rPr>
                <w:rFonts w:ascii="Times New Roman" w:eastAsia="Times New Roman" w:hAnsi="Times New Roman" w:cs="Times New Roman"/>
                <w:b/>
                <w:bCs/>
              </w:rPr>
              <w:t>Tên  thiết bị</w:t>
            </w:r>
          </w:p>
        </w:tc>
        <w:tc>
          <w:tcPr>
            <w:tcW w:w="4661" w:type="dxa"/>
            <w:tcBorders>
              <w:top w:val="single" w:sz="4" w:space="0" w:color="auto"/>
              <w:left w:val="nil"/>
              <w:bottom w:val="single" w:sz="4" w:space="0" w:color="auto"/>
              <w:right w:val="single" w:sz="4" w:space="0" w:color="auto"/>
            </w:tcBorders>
            <w:shd w:val="clear" w:color="auto" w:fill="auto"/>
            <w:vAlign w:val="center"/>
            <w:hideMark/>
          </w:tcPr>
          <w:p w14:paraId="2D72162F" w14:textId="77777777" w:rsidR="00EC2210" w:rsidRPr="00223714" w:rsidRDefault="00EC2210" w:rsidP="00D76639">
            <w:pPr>
              <w:spacing w:after="0" w:line="240" w:lineRule="auto"/>
              <w:jc w:val="center"/>
              <w:rPr>
                <w:rFonts w:ascii="Times New Roman" w:eastAsia="Times New Roman" w:hAnsi="Times New Roman" w:cs="Times New Roman"/>
                <w:b/>
                <w:bCs/>
              </w:rPr>
            </w:pPr>
            <w:r w:rsidRPr="00223714">
              <w:rPr>
                <w:rFonts w:ascii="Times New Roman" w:eastAsia="Times New Roman" w:hAnsi="Times New Roman" w:cs="Times New Roman"/>
                <w:b/>
                <w:bCs/>
              </w:rPr>
              <w:t xml:space="preserve">Nội dung yêu cầu bảo dưỡng </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0CC9D0EF" w14:textId="77777777" w:rsidR="00EC2210" w:rsidRPr="00223714" w:rsidRDefault="00EC2210" w:rsidP="00D76639">
            <w:pPr>
              <w:spacing w:after="0" w:line="240" w:lineRule="auto"/>
              <w:jc w:val="center"/>
              <w:rPr>
                <w:rFonts w:ascii="Times New Roman" w:eastAsia="Times New Roman" w:hAnsi="Times New Roman" w:cs="Times New Roman"/>
                <w:b/>
                <w:bCs/>
                <w:color w:val="000000"/>
              </w:rPr>
            </w:pPr>
            <w:r w:rsidRPr="00223714">
              <w:rPr>
                <w:rFonts w:ascii="Times New Roman" w:eastAsia="Times New Roman" w:hAnsi="Times New Roman" w:cs="Times New Roman"/>
                <w:b/>
                <w:bCs/>
                <w:color w:val="000000"/>
              </w:rPr>
              <w:t xml:space="preserve">Nội dung yêu cầu sau bảo dưỡng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5611BB8" w14:textId="77777777" w:rsidR="00EC2210" w:rsidRPr="00223714" w:rsidRDefault="00EC2210" w:rsidP="00EC221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Khối lượng</w:t>
            </w:r>
            <w:r w:rsidRPr="00223714">
              <w:rPr>
                <w:rFonts w:ascii="Times New Roman" w:eastAsia="Times New Roman" w:hAnsi="Times New Roman" w:cs="Times New Roman"/>
                <w:b/>
                <w:bCs/>
              </w:rPr>
              <w:t xml:space="preserve">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697132D7" w14:textId="77777777" w:rsidR="00EC2210" w:rsidRPr="00223714" w:rsidRDefault="00EC2210" w:rsidP="00D766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Số lần bảo dưỡng</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6B84982" w14:textId="77777777" w:rsidR="00EC2210" w:rsidRPr="00FF218F" w:rsidRDefault="00EC2210" w:rsidP="00D76639">
            <w:pPr>
              <w:jc w:val="center"/>
              <w:rPr>
                <w:b/>
                <w:bCs/>
                <w:color w:val="000000"/>
                <w:szCs w:val="24"/>
                <w:lang w:val="vi-VN" w:eastAsia="vi-VN"/>
              </w:rPr>
            </w:pPr>
            <w:r w:rsidRPr="00FF218F">
              <w:rPr>
                <w:b/>
                <w:bCs/>
                <w:color w:val="000000"/>
                <w:szCs w:val="24"/>
                <w:lang w:eastAsia="vi-VN"/>
              </w:rPr>
              <w:t>Đơn vị sử dụng</w:t>
            </w:r>
          </w:p>
        </w:tc>
      </w:tr>
      <w:tr w:rsidR="00EC2210" w:rsidRPr="00223714" w14:paraId="7C188534" w14:textId="77777777" w:rsidTr="009E1F1B">
        <w:trPr>
          <w:trHeight w:val="2205"/>
        </w:trPr>
        <w:tc>
          <w:tcPr>
            <w:tcW w:w="632" w:type="dxa"/>
            <w:tcBorders>
              <w:top w:val="single" w:sz="4" w:space="0" w:color="auto"/>
              <w:left w:val="single" w:sz="4" w:space="0" w:color="auto"/>
              <w:bottom w:val="single" w:sz="4" w:space="0" w:color="auto"/>
              <w:right w:val="nil"/>
            </w:tcBorders>
            <w:shd w:val="clear" w:color="auto" w:fill="auto"/>
            <w:vAlign w:val="center"/>
            <w:hideMark/>
          </w:tcPr>
          <w:p w14:paraId="3C142618" w14:textId="77777777" w:rsidR="00EC2210" w:rsidRPr="00223714" w:rsidRDefault="00EC2210" w:rsidP="00D76639">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1</w:t>
            </w:r>
          </w:p>
        </w:tc>
        <w:tc>
          <w:tcPr>
            <w:tcW w:w="3077" w:type="dxa"/>
            <w:tcBorders>
              <w:top w:val="nil"/>
              <w:left w:val="single" w:sz="4" w:space="0" w:color="auto"/>
              <w:bottom w:val="single" w:sz="4" w:space="0" w:color="auto"/>
              <w:right w:val="single" w:sz="4" w:space="0" w:color="auto"/>
            </w:tcBorders>
            <w:shd w:val="clear" w:color="auto" w:fill="auto"/>
            <w:hideMark/>
          </w:tcPr>
          <w:p w14:paraId="6C062C06" w14:textId="77777777" w:rsidR="00EC2210" w:rsidRPr="00223714" w:rsidRDefault="00EC2210" w:rsidP="00D76639">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Máy đo khúc xa kế tự độngSL-203Nhật Bản</w:t>
            </w:r>
          </w:p>
        </w:tc>
        <w:tc>
          <w:tcPr>
            <w:tcW w:w="4661" w:type="dxa"/>
            <w:tcBorders>
              <w:top w:val="nil"/>
              <w:left w:val="nil"/>
              <w:bottom w:val="single" w:sz="4" w:space="0" w:color="auto"/>
              <w:right w:val="single" w:sz="4" w:space="0" w:color="auto"/>
            </w:tcBorders>
            <w:shd w:val="clear" w:color="auto" w:fill="auto"/>
            <w:hideMark/>
          </w:tcPr>
          <w:p w14:paraId="43D3E30E" w14:textId="77777777" w:rsidR="00EC2210" w:rsidRPr="00223714" w:rsidRDefault="00EC2210" w:rsidP="00D76639">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32BA7A1C" w14:textId="77777777" w:rsidR="00EC2210" w:rsidRDefault="00EC2210" w:rsidP="00D76639">
            <w:pPr>
              <w:spacing w:after="0" w:line="240" w:lineRule="auto"/>
              <w:rPr>
                <w:rFonts w:ascii="Times New Roman" w:eastAsia="Times New Roman" w:hAnsi="Times New Roman" w:cs="Times New Roman"/>
                <w:sz w:val="24"/>
                <w:szCs w:val="24"/>
              </w:rPr>
            </w:pPr>
            <w:r w:rsidRPr="005625BD">
              <w:rPr>
                <w:rFonts w:ascii="Times New Roman" w:eastAsia="Times New Roman" w:hAnsi="Times New Roman" w:cs="Times New Roman"/>
                <w:sz w:val="24"/>
                <w:szCs w:val="24"/>
              </w:rPr>
              <w:t>Thời gian bảo trì bảo dưỡng: Ưu tiên sắp xếp bảo trì vào thứ 7, chủ nhật và các ngày ngh</w:t>
            </w:r>
            <w:r>
              <w:rPr>
                <w:rFonts w:ascii="Times New Roman" w:eastAsia="Times New Roman" w:hAnsi="Times New Roman" w:cs="Times New Roman"/>
                <w:sz w:val="24"/>
                <w:szCs w:val="24"/>
              </w:rPr>
              <w:t>ỉ</w:t>
            </w:r>
            <w:r w:rsidRPr="00223714">
              <w:rPr>
                <w:rFonts w:ascii="Times New Roman" w:eastAsia="Times New Roman" w:hAnsi="Times New Roman" w:cs="Times New Roman"/>
                <w:sz w:val="24"/>
                <w:szCs w:val="24"/>
              </w:rPr>
              <w:t xml:space="preserve"> </w:t>
            </w:r>
          </w:p>
          <w:p w14:paraId="36EB5ED6" w14:textId="77777777" w:rsidR="00EC2210" w:rsidRPr="00223714" w:rsidRDefault="00EC2210" w:rsidP="00D76639">
            <w:pPr>
              <w:spacing w:after="0" w:line="240" w:lineRule="auto"/>
              <w:rPr>
                <w:rFonts w:ascii="Times New Roman" w:eastAsia="Times New Roman" w:hAnsi="Times New Roman" w:cs="Times New Roman"/>
                <w:sz w:val="24"/>
                <w:szCs w:val="24"/>
              </w:rPr>
            </w:pPr>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hideMark/>
          </w:tcPr>
          <w:p w14:paraId="7EA20956" w14:textId="77777777" w:rsidR="00EC2210" w:rsidRPr="00223714" w:rsidRDefault="00EC2210" w:rsidP="00D76639">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hideMark/>
          </w:tcPr>
          <w:p w14:paraId="294D2107" w14:textId="77777777" w:rsidR="00EC2210" w:rsidRPr="00223714" w:rsidRDefault="00EC2210" w:rsidP="00D76639">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auto"/>
            <w:noWrap/>
            <w:vAlign w:val="center"/>
            <w:hideMark/>
          </w:tcPr>
          <w:p w14:paraId="0EF8DBE4" w14:textId="77777777" w:rsidR="00EC2210" w:rsidRPr="00223714" w:rsidRDefault="00EC2210" w:rsidP="00D76639">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3 CK</w:t>
            </w:r>
          </w:p>
        </w:tc>
      </w:tr>
      <w:tr w:rsidR="00EC2210" w:rsidRPr="00223714" w14:paraId="5E966C24" w14:textId="77777777" w:rsidTr="009E1F1B">
        <w:trPr>
          <w:trHeight w:val="3120"/>
        </w:trPr>
        <w:tc>
          <w:tcPr>
            <w:tcW w:w="632" w:type="dxa"/>
            <w:tcBorders>
              <w:top w:val="nil"/>
              <w:left w:val="single" w:sz="4" w:space="0" w:color="auto"/>
              <w:bottom w:val="single" w:sz="4" w:space="0" w:color="auto"/>
              <w:right w:val="nil"/>
            </w:tcBorders>
            <w:shd w:val="clear" w:color="auto" w:fill="auto"/>
            <w:vAlign w:val="center"/>
            <w:hideMark/>
          </w:tcPr>
          <w:p w14:paraId="53BB11C1"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2</w:t>
            </w:r>
          </w:p>
        </w:tc>
        <w:tc>
          <w:tcPr>
            <w:tcW w:w="3077" w:type="dxa"/>
            <w:tcBorders>
              <w:top w:val="nil"/>
              <w:left w:val="single" w:sz="4" w:space="0" w:color="auto"/>
              <w:bottom w:val="single" w:sz="4" w:space="0" w:color="auto"/>
              <w:right w:val="single" w:sz="4" w:space="0" w:color="auto"/>
            </w:tcBorders>
            <w:shd w:val="clear" w:color="auto" w:fill="auto"/>
            <w:hideMark/>
          </w:tcPr>
          <w:p w14:paraId="4AA4E850"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Máy nội soi tai mũi họng MD:INV-250Hàn Quốc</w:t>
            </w:r>
          </w:p>
        </w:tc>
        <w:tc>
          <w:tcPr>
            <w:tcW w:w="4661" w:type="dxa"/>
            <w:tcBorders>
              <w:top w:val="nil"/>
              <w:left w:val="nil"/>
              <w:bottom w:val="single" w:sz="4" w:space="0" w:color="auto"/>
              <w:right w:val="single" w:sz="4" w:space="0" w:color="auto"/>
            </w:tcBorders>
            <w:shd w:val="clear" w:color="auto" w:fill="auto"/>
            <w:vAlign w:val="bottom"/>
            <w:hideMark/>
          </w:tcPr>
          <w:p w14:paraId="33711EAE"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w:t>
            </w:r>
            <w:r>
              <w:rPr>
                <w:rFonts w:ascii="Times New Roman" w:eastAsia="Times New Roman" w:hAnsi="Times New Roman" w:cs="Times New Roman"/>
              </w:rPr>
              <w:t>inh kiện, phụ kiện thay thế.</w:t>
            </w:r>
            <w:r>
              <w:rPr>
                <w:rFonts w:ascii="Times New Roman" w:eastAsia="Times New Roman" w:hAnsi="Times New Roman" w:cs="Times New Roman"/>
              </w:rPr>
              <w:br/>
              <w:t>+ C</w:t>
            </w:r>
            <w:r w:rsidRPr="00223714">
              <w:rPr>
                <w:rFonts w:ascii="Times New Roman" w:eastAsia="Times New Roman" w:hAnsi="Times New Roman" w:cs="Times New Roman"/>
              </w:rPr>
              <w:t>ác linh phụ kiện,vật tư này do</w:t>
            </w:r>
            <w:r>
              <w:rPr>
                <w:rFonts w:ascii="Times New Roman" w:eastAsia="Times New Roman" w:hAnsi="Times New Roman" w:cs="Times New Roman"/>
              </w:rPr>
              <w:t xml:space="preserve"> đơn vị chủ đầu tư cung ứng.</w:t>
            </w:r>
            <w:r>
              <w:rPr>
                <w:rFonts w:ascii="Times New Roman" w:eastAsia="Times New Roman" w:hAnsi="Times New Roman" w:cs="Times New Roman"/>
              </w:rPr>
              <w:br/>
              <w:t>+ C</w:t>
            </w:r>
            <w:r w:rsidRPr="00223714">
              <w:rPr>
                <w:rFonts w:ascii="Times New Roman" w:eastAsia="Times New Roman" w:hAnsi="Times New Roman" w:cs="Times New Roman"/>
              </w:rPr>
              <w:t>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15B2B5FB"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hideMark/>
          </w:tcPr>
          <w:p w14:paraId="03FC1D94"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hideMark/>
          </w:tcPr>
          <w:p w14:paraId="7A075D80"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079AF42F"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3CK</w:t>
            </w:r>
          </w:p>
        </w:tc>
      </w:tr>
      <w:tr w:rsidR="00EC2210" w:rsidRPr="00223714" w14:paraId="2ECA7101" w14:textId="77777777" w:rsidTr="009E1F1B">
        <w:trPr>
          <w:trHeight w:val="3390"/>
        </w:trPr>
        <w:tc>
          <w:tcPr>
            <w:tcW w:w="632" w:type="dxa"/>
            <w:tcBorders>
              <w:top w:val="nil"/>
              <w:left w:val="single" w:sz="4" w:space="0" w:color="auto"/>
              <w:bottom w:val="single" w:sz="4" w:space="0" w:color="auto"/>
              <w:right w:val="nil"/>
            </w:tcBorders>
            <w:shd w:val="clear" w:color="auto" w:fill="auto"/>
            <w:vAlign w:val="center"/>
            <w:hideMark/>
          </w:tcPr>
          <w:p w14:paraId="4BBF7C57"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lastRenderedPageBreak/>
              <w:t>3</w:t>
            </w:r>
          </w:p>
        </w:tc>
        <w:tc>
          <w:tcPr>
            <w:tcW w:w="3077" w:type="dxa"/>
            <w:tcBorders>
              <w:top w:val="nil"/>
              <w:left w:val="single" w:sz="4" w:space="0" w:color="auto"/>
              <w:bottom w:val="single" w:sz="4" w:space="0" w:color="auto"/>
              <w:right w:val="single" w:sz="4" w:space="0" w:color="auto"/>
            </w:tcBorders>
            <w:shd w:val="clear" w:color="auto" w:fill="auto"/>
            <w:hideMark/>
          </w:tcPr>
          <w:p w14:paraId="0C11F897"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Máy X-Quang di động POX-100BTHàn Quốc </w:t>
            </w:r>
          </w:p>
        </w:tc>
        <w:tc>
          <w:tcPr>
            <w:tcW w:w="4661" w:type="dxa"/>
            <w:tcBorders>
              <w:top w:val="nil"/>
              <w:left w:val="nil"/>
              <w:bottom w:val="single" w:sz="4" w:space="0" w:color="auto"/>
              <w:right w:val="single" w:sz="4" w:space="0" w:color="auto"/>
            </w:tcBorders>
            <w:shd w:val="clear" w:color="auto" w:fill="auto"/>
            <w:hideMark/>
          </w:tcPr>
          <w:p w14:paraId="287A6A4F"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w:t>
            </w:r>
            <w:r>
              <w:rPr>
                <w:rFonts w:ascii="Times New Roman" w:eastAsia="Times New Roman" w:hAnsi="Times New Roman" w:cs="Times New Roman"/>
              </w:rPr>
              <w:t>inh kiện, phụ kiện thay thế.</w:t>
            </w:r>
            <w:r>
              <w:rPr>
                <w:rFonts w:ascii="Times New Roman" w:eastAsia="Times New Roman" w:hAnsi="Times New Roman" w:cs="Times New Roman"/>
              </w:rPr>
              <w:br/>
              <w:t>+ C</w:t>
            </w:r>
            <w:r w:rsidRPr="00223714">
              <w:rPr>
                <w:rFonts w:ascii="Times New Roman" w:eastAsia="Times New Roman" w:hAnsi="Times New Roman" w:cs="Times New Roman"/>
              </w:rPr>
              <w:t>ác linh phụ kiện,vật tư này do</w:t>
            </w:r>
            <w:r>
              <w:rPr>
                <w:rFonts w:ascii="Times New Roman" w:eastAsia="Times New Roman" w:hAnsi="Times New Roman" w:cs="Times New Roman"/>
              </w:rPr>
              <w:t xml:space="preserve"> đơn vị chủ đầu tư cung ứng.</w:t>
            </w:r>
            <w:r>
              <w:rPr>
                <w:rFonts w:ascii="Times New Roman" w:eastAsia="Times New Roman" w:hAnsi="Times New Roman" w:cs="Times New Roman"/>
              </w:rPr>
              <w:br/>
              <w:t>+ C</w:t>
            </w:r>
            <w:r w:rsidRPr="00223714">
              <w:rPr>
                <w:rFonts w:ascii="Times New Roman" w:eastAsia="Times New Roman" w:hAnsi="Times New Roman" w:cs="Times New Roman"/>
              </w:rPr>
              <w:t>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7B4D2E0A"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noWrap/>
            <w:hideMark/>
          </w:tcPr>
          <w:p w14:paraId="5AEC3190" w14:textId="77777777" w:rsidR="00EC2210" w:rsidRPr="00223714" w:rsidRDefault="00EC2210" w:rsidP="00EC2210">
            <w:pPr>
              <w:spacing w:after="0" w:line="240" w:lineRule="auto"/>
              <w:jc w:val="center"/>
              <w:rPr>
                <w:rFonts w:ascii="Times New Roman" w:eastAsia="Times New Roman" w:hAnsi="Times New Roman" w:cs="Times New Roman"/>
                <w:color w:val="000000"/>
                <w:sz w:val="20"/>
                <w:szCs w:val="20"/>
              </w:rPr>
            </w:pPr>
            <w:r w:rsidRPr="00223714">
              <w:rPr>
                <w:rFonts w:ascii="Times New Roman" w:eastAsia="Times New Roman" w:hAnsi="Times New Roman" w:cs="Times New Roman"/>
                <w:color w:val="000000"/>
                <w:sz w:val="20"/>
                <w:szCs w:val="20"/>
              </w:rPr>
              <w:t>1</w:t>
            </w:r>
          </w:p>
        </w:tc>
        <w:tc>
          <w:tcPr>
            <w:tcW w:w="1302" w:type="dxa"/>
            <w:tcBorders>
              <w:top w:val="nil"/>
              <w:left w:val="nil"/>
              <w:bottom w:val="single" w:sz="4" w:space="0" w:color="auto"/>
              <w:right w:val="single" w:sz="4" w:space="0" w:color="auto"/>
            </w:tcBorders>
            <w:shd w:val="clear" w:color="auto" w:fill="auto"/>
            <w:noWrap/>
            <w:hideMark/>
          </w:tcPr>
          <w:p w14:paraId="32364BF0" w14:textId="77777777" w:rsidR="00EC2210" w:rsidRPr="00223714" w:rsidRDefault="00EC2210" w:rsidP="00EC2210">
            <w:pPr>
              <w:spacing w:after="0" w:line="240" w:lineRule="auto"/>
              <w:jc w:val="center"/>
              <w:rPr>
                <w:rFonts w:ascii="Times New Roman" w:eastAsia="Times New Roman" w:hAnsi="Times New Roman" w:cs="Times New Roman"/>
                <w:color w:val="000000"/>
                <w:sz w:val="20"/>
                <w:szCs w:val="20"/>
              </w:rPr>
            </w:pPr>
            <w:r w:rsidRPr="00223714">
              <w:rPr>
                <w:rFonts w:ascii="Times New Roman" w:eastAsia="Times New Roman" w:hAnsi="Times New Roman" w:cs="Times New Roman"/>
                <w:color w:val="000000"/>
                <w:sz w:val="20"/>
                <w:szCs w:val="20"/>
              </w:rPr>
              <w:t>2</w:t>
            </w:r>
          </w:p>
        </w:tc>
        <w:tc>
          <w:tcPr>
            <w:tcW w:w="852" w:type="dxa"/>
            <w:tcBorders>
              <w:top w:val="nil"/>
              <w:left w:val="nil"/>
              <w:bottom w:val="single" w:sz="4" w:space="0" w:color="auto"/>
              <w:right w:val="single" w:sz="4" w:space="0" w:color="auto"/>
            </w:tcBorders>
            <w:shd w:val="clear" w:color="auto" w:fill="auto"/>
            <w:noWrap/>
            <w:vAlign w:val="center"/>
            <w:hideMark/>
          </w:tcPr>
          <w:p w14:paraId="680BFBDE" w14:textId="77777777" w:rsidR="00EC2210" w:rsidRPr="00223714" w:rsidRDefault="00EC2210" w:rsidP="00EC2210">
            <w:pPr>
              <w:spacing w:after="0" w:line="240" w:lineRule="auto"/>
              <w:jc w:val="center"/>
              <w:rPr>
                <w:rFonts w:ascii="Times New Roman" w:eastAsia="Times New Roman" w:hAnsi="Times New Roman" w:cs="Times New Roman"/>
                <w:sz w:val="20"/>
                <w:szCs w:val="20"/>
              </w:rPr>
            </w:pPr>
            <w:r w:rsidRPr="00223714">
              <w:rPr>
                <w:rFonts w:ascii="Times New Roman" w:eastAsia="Times New Roman" w:hAnsi="Times New Roman" w:cs="Times New Roman"/>
                <w:sz w:val="20"/>
                <w:szCs w:val="20"/>
              </w:rPr>
              <w:t xml:space="preserve">CĐHA </w:t>
            </w:r>
          </w:p>
        </w:tc>
      </w:tr>
      <w:tr w:rsidR="00EC2210" w:rsidRPr="00223714" w14:paraId="3C1D7435" w14:textId="77777777" w:rsidTr="009E1F1B">
        <w:trPr>
          <w:trHeight w:val="3165"/>
        </w:trPr>
        <w:tc>
          <w:tcPr>
            <w:tcW w:w="632" w:type="dxa"/>
            <w:tcBorders>
              <w:top w:val="nil"/>
              <w:left w:val="single" w:sz="4" w:space="0" w:color="auto"/>
              <w:bottom w:val="single" w:sz="4" w:space="0" w:color="auto"/>
              <w:right w:val="nil"/>
            </w:tcBorders>
            <w:shd w:val="clear" w:color="auto" w:fill="auto"/>
            <w:vAlign w:val="center"/>
            <w:hideMark/>
          </w:tcPr>
          <w:p w14:paraId="275E08C9"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4</w:t>
            </w:r>
          </w:p>
        </w:tc>
        <w:tc>
          <w:tcPr>
            <w:tcW w:w="3077" w:type="dxa"/>
            <w:tcBorders>
              <w:top w:val="nil"/>
              <w:left w:val="single" w:sz="4" w:space="0" w:color="auto"/>
              <w:bottom w:val="single" w:sz="4" w:space="0" w:color="auto"/>
              <w:right w:val="single" w:sz="4" w:space="0" w:color="auto"/>
            </w:tcBorders>
            <w:shd w:val="clear" w:color="auto" w:fill="auto"/>
            <w:hideMark/>
          </w:tcPr>
          <w:p w14:paraId="5D83BD31"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Máy X-Quang di động Mbile Arteco MuX-10Nhật Bản</w:t>
            </w:r>
          </w:p>
        </w:tc>
        <w:tc>
          <w:tcPr>
            <w:tcW w:w="4661" w:type="dxa"/>
            <w:tcBorders>
              <w:top w:val="nil"/>
              <w:left w:val="nil"/>
              <w:bottom w:val="single" w:sz="4" w:space="0" w:color="auto"/>
              <w:right w:val="single" w:sz="4" w:space="0" w:color="auto"/>
            </w:tcBorders>
            <w:shd w:val="clear" w:color="auto" w:fill="auto"/>
            <w:hideMark/>
          </w:tcPr>
          <w:p w14:paraId="21FDE728"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2499A1A8"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hideMark/>
          </w:tcPr>
          <w:p w14:paraId="34DB5F62"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hideMark/>
          </w:tcPr>
          <w:p w14:paraId="5EE6F2AA"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5CF84936"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 xml:space="preserve">CĐHA </w:t>
            </w:r>
          </w:p>
        </w:tc>
      </w:tr>
      <w:tr w:rsidR="00EC2210" w:rsidRPr="00223714" w14:paraId="174F0E13"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50FFFC0E"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5</w:t>
            </w:r>
          </w:p>
        </w:tc>
        <w:tc>
          <w:tcPr>
            <w:tcW w:w="3077" w:type="dxa"/>
            <w:tcBorders>
              <w:top w:val="nil"/>
              <w:left w:val="single" w:sz="4" w:space="0" w:color="auto"/>
              <w:bottom w:val="single" w:sz="4" w:space="0" w:color="auto"/>
              <w:right w:val="single" w:sz="4" w:space="0" w:color="auto"/>
            </w:tcBorders>
            <w:shd w:val="clear" w:color="auto" w:fill="auto"/>
            <w:hideMark/>
          </w:tcPr>
          <w:p w14:paraId="07758705"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Máy X-Quang kỹ thuật số 2 tấm phẳngVZW2556 RMỹ</w:t>
            </w:r>
          </w:p>
        </w:tc>
        <w:tc>
          <w:tcPr>
            <w:tcW w:w="4661" w:type="dxa"/>
            <w:tcBorders>
              <w:top w:val="nil"/>
              <w:left w:val="nil"/>
              <w:bottom w:val="single" w:sz="4" w:space="0" w:color="auto"/>
              <w:right w:val="single" w:sz="4" w:space="0" w:color="auto"/>
            </w:tcBorders>
            <w:shd w:val="clear" w:color="auto" w:fill="auto"/>
            <w:hideMark/>
          </w:tcPr>
          <w:p w14:paraId="42C98DCD"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4951DA26"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vAlign w:val="center"/>
            <w:hideMark/>
          </w:tcPr>
          <w:p w14:paraId="642AB420"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vAlign w:val="center"/>
            <w:hideMark/>
          </w:tcPr>
          <w:p w14:paraId="554D2509"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0B92BC50"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 xml:space="preserve">CĐHA </w:t>
            </w:r>
          </w:p>
        </w:tc>
      </w:tr>
      <w:tr w:rsidR="00EC2210" w:rsidRPr="00223714" w14:paraId="02B013E9"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4EDBAD8B"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lastRenderedPageBreak/>
              <w:t>6</w:t>
            </w:r>
          </w:p>
        </w:tc>
        <w:tc>
          <w:tcPr>
            <w:tcW w:w="3077" w:type="dxa"/>
            <w:tcBorders>
              <w:top w:val="nil"/>
              <w:left w:val="single" w:sz="4" w:space="0" w:color="auto"/>
              <w:bottom w:val="single" w:sz="4" w:space="0" w:color="auto"/>
              <w:right w:val="single" w:sz="4" w:space="0" w:color="auto"/>
            </w:tcBorders>
            <w:shd w:val="clear" w:color="auto" w:fill="auto"/>
            <w:hideMark/>
          </w:tcPr>
          <w:p w14:paraId="5C9D81A4"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Máy Xquang cao tần EXS- 40RHàn Quốc </w:t>
            </w:r>
          </w:p>
        </w:tc>
        <w:tc>
          <w:tcPr>
            <w:tcW w:w="4661" w:type="dxa"/>
            <w:tcBorders>
              <w:top w:val="nil"/>
              <w:left w:val="nil"/>
              <w:bottom w:val="single" w:sz="4" w:space="0" w:color="auto"/>
              <w:right w:val="single" w:sz="4" w:space="0" w:color="auto"/>
            </w:tcBorders>
            <w:shd w:val="clear" w:color="auto" w:fill="auto"/>
            <w:hideMark/>
          </w:tcPr>
          <w:p w14:paraId="218349BF"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44B0DDB5"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hideMark/>
          </w:tcPr>
          <w:p w14:paraId="503640DE"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hideMark/>
          </w:tcPr>
          <w:p w14:paraId="4C6375DD"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1EAD8ABC"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 xml:space="preserve">CĐHA </w:t>
            </w:r>
          </w:p>
        </w:tc>
      </w:tr>
      <w:tr w:rsidR="00EC2210" w:rsidRPr="00223714" w14:paraId="12846961"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37F87B4E"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7</w:t>
            </w:r>
          </w:p>
        </w:tc>
        <w:tc>
          <w:tcPr>
            <w:tcW w:w="3077" w:type="dxa"/>
            <w:tcBorders>
              <w:top w:val="nil"/>
              <w:left w:val="single" w:sz="4" w:space="0" w:color="auto"/>
              <w:bottom w:val="single" w:sz="4" w:space="0" w:color="auto"/>
              <w:right w:val="single" w:sz="4" w:space="0" w:color="auto"/>
            </w:tcBorders>
            <w:shd w:val="clear" w:color="auto" w:fill="auto"/>
            <w:hideMark/>
          </w:tcPr>
          <w:p w14:paraId="529F38E0"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Máy chụp X quang cận  chóp V080Nhật Bản</w:t>
            </w:r>
          </w:p>
        </w:tc>
        <w:tc>
          <w:tcPr>
            <w:tcW w:w="4661" w:type="dxa"/>
            <w:tcBorders>
              <w:top w:val="nil"/>
              <w:left w:val="nil"/>
              <w:bottom w:val="single" w:sz="4" w:space="0" w:color="auto"/>
              <w:right w:val="single" w:sz="4" w:space="0" w:color="auto"/>
            </w:tcBorders>
            <w:shd w:val="clear" w:color="auto" w:fill="auto"/>
            <w:hideMark/>
          </w:tcPr>
          <w:p w14:paraId="4155DC8A"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15FA7AF1"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hideMark/>
          </w:tcPr>
          <w:p w14:paraId="454B3D1A"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hideMark/>
          </w:tcPr>
          <w:p w14:paraId="7273E835"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auto"/>
            <w:noWrap/>
            <w:vAlign w:val="center"/>
            <w:hideMark/>
          </w:tcPr>
          <w:p w14:paraId="63A02A52"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 xml:space="preserve">CĐHA </w:t>
            </w:r>
          </w:p>
        </w:tc>
      </w:tr>
      <w:tr w:rsidR="00EC2210" w:rsidRPr="00223714" w14:paraId="15D9155F"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7CCB5CB1"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8</w:t>
            </w:r>
          </w:p>
        </w:tc>
        <w:tc>
          <w:tcPr>
            <w:tcW w:w="3077" w:type="dxa"/>
            <w:tcBorders>
              <w:top w:val="nil"/>
              <w:left w:val="single" w:sz="4" w:space="0" w:color="auto"/>
              <w:bottom w:val="single" w:sz="4" w:space="0" w:color="auto"/>
              <w:right w:val="single" w:sz="4" w:space="0" w:color="auto"/>
            </w:tcBorders>
            <w:shd w:val="clear" w:color="auto" w:fill="auto"/>
            <w:hideMark/>
          </w:tcPr>
          <w:p w14:paraId="20AFE3D2"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Máy in phim X-Quang laser TX55Chi Na </w:t>
            </w:r>
          </w:p>
        </w:tc>
        <w:tc>
          <w:tcPr>
            <w:tcW w:w="4661" w:type="dxa"/>
            <w:tcBorders>
              <w:top w:val="nil"/>
              <w:left w:val="nil"/>
              <w:bottom w:val="single" w:sz="4" w:space="0" w:color="auto"/>
              <w:right w:val="single" w:sz="4" w:space="0" w:color="auto"/>
            </w:tcBorders>
            <w:shd w:val="clear" w:color="auto" w:fill="auto"/>
            <w:hideMark/>
          </w:tcPr>
          <w:p w14:paraId="16C3A9F6"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6B5BFE75"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hideMark/>
          </w:tcPr>
          <w:p w14:paraId="433DC245"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1302" w:type="dxa"/>
            <w:tcBorders>
              <w:top w:val="nil"/>
              <w:left w:val="nil"/>
              <w:bottom w:val="single" w:sz="4" w:space="0" w:color="auto"/>
              <w:right w:val="single" w:sz="4" w:space="0" w:color="auto"/>
            </w:tcBorders>
            <w:shd w:val="clear" w:color="auto" w:fill="auto"/>
            <w:hideMark/>
          </w:tcPr>
          <w:p w14:paraId="33529CF8"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035CB003"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 xml:space="preserve">CĐHA </w:t>
            </w:r>
          </w:p>
        </w:tc>
      </w:tr>
      <w:tr w:rsidR="00EC2210" w:rsidRPr="00223714" w14:paraId="3836F0DA"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44158C6B"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lastRenderedPageBreak/>
              <w:t>9</w:t>
            </w:r>
          </w:p>
        </w:tc>
        <w:tc>
          <w:tcPr>
            <w:tcW w:w="3077" w:type="dxa"/>
            <w:tcBorders>
              <w:top w:val="nil"/>
              <w:left w:val="single" w:sz="4" w:space="0" w:color="auto"/>
              <w:bottom w:val="single" w:sz="4" w:space="0" w:color="auto"/>
              <w:right w:val="single" w:sz="4" w:space="0" w:color="auto"/>
            </w:tcBorders>
            <w:shd w:val="clear" w:color="auto" w:fill="auto"/>
            <w:hideMark/>
          </w:tcPr>
          <w:p w14:paraId="09B8B379"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Máy siêu âm 4DHS 50Hàn Quốc</w:t>
            </w:r>
          </w:p>
        </w:tc>
        <w:tc>
          <w:tcPr>
            <w:tcW w:w="4661" w:type="dxa"/>
            <w:tcBorders>
              <w:top w:val="nil"/>
              <w:left w:val="nil"/>
              <w:bottom w:val="single" w:sz="4" w:space="0" w:color="auto"/>
              <w:right w:val="single" w:sz="4" w:space="0" w:color="auto"/>
            </w:tcBorders>
            <w:shd w:val="clear" w:color="auto" w:fill="auto"/>
            <w:hideMark/>
          </w:tcPr>
          <w:p w14:paraId="0DC9F131"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17369C2D"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hideMark/>
          </w:tcPr>
          <w:p w14:paraId="251226BE" w14:textId="77777777" w:rsidR="00EC2210" w:rsidRPr="00223714" w:rsidRDefault="00EC2210" w:rsidP="00EC2210">
            <w:pPr>
              <w:spacing w:after="0" w:line="240" w:lineRule="auto"/>
              <w:jc w:val="center"/>
              <w:rPr>
                <w:rFonts w:ascii="Times New Roman" w:eastAsia="Times New Roman" w:hAnsi="Times New Roman" w:cs="Times New Roman"/>
                <w:color w:val="FFFF00"/>
              </w:rPr>
            </w:pPr>
            <w:r w:rsidRPr="00223714">
              <w:rPr>
                <w:rFonts w:ascii="Times New Roman" w:eastAsia="Times New Roman" w:hAnsi="Times New Roman" w:cs="Times New Roman"/>
                <w:color w:val="FFFF00"/>
              </w:rPr>
              <w:t>1</w:t>
            </w:r>
          </w:p>
        </w:tc>
        <w:tc>
          <w:tcPr>
            <w:tcW w:w="1302" w:type="dxa"/>
            <w:tcBorders>
              <w:top w:val="nil"/>
              <w:left w:val="nil"/>
              <w:bottom w:val="single" w:sz="4" w:space="0" w:color="auto"/>
              <w:right w:val="single" w:sz="4" w:space="0" w:color="auto"/>
            </w:tcBorders>
            <w:shd w:val="clear" w:color="auto" w:fill="auto"/>
            <w:hideMark/>
          </w:tcPr>
          <w:p w14:paraId="446509EF"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733AF787"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 xml:space="preserve">CĐHA </w:t>
            </w:r>
          </w:p>
        </w:tc>
      </w:tr>
      <w:tr w:rsidR="00EC2210" w:rsidRPr="00223714" w14:paraId="5CD7ACE4"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2EC2A9F2"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10</w:t>
            </w:r>
          </w:p>
        </w:tc>
        <w:tc>
          <w:tcPr>
            <w:tcW w:w="3077" w:type="dxa"/>
            <w:tcBorders>
              <w:top w:val="nil"/>
              <w:left w:val="single" w:sz="4" w:space="0" w:color="auto"/>
              <w:bottom w:val="single" w:sz="4" w:space="0" w:color="auto"/>
              <w:right w:val="single" w:sz="4" w:space="0" w:color="auto"/>
            </w:tcBorders>
            <w:shd w:val="clear" w:color="auto" w:fill="auto"/>
            <w:hideMark/>
          </w:tcPr>
          <w:p w14:paraId="7CFE7F14"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Máy nội soi dạ dày EPX -201HNhật Bản</w:t>
            </w:r>
          </w:p>
        </w:tc>
        <w:tc>
          <w:tcPr>
            <w:tcW w:w="4661" w:type="dxa"/>
            <w:tcBorders>
              <w:top w:val="nil"/>
              <w:left w:val="nil"/>
              <w:bottom w:val="single" w:sz="4" w:space="0" w:color="auto"/>
              <w:right w:val="single" w:sz="4" w:space="0" w:color="auto"/>
            </w:tcBorders>
            <w:shd w:val="clear" w:color="auto" w:fill="auto"/>
            <w:hideMark/>
          </w:tcPr>
          <w:p w14:paraId="4A5E1E1F"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17B66ED8"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4CC7174E"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vAlign w:val="center"/>
            <w:hideMark/>
          </w:tcPr>
          <w:p w14:paraId="0CD5E614"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04E83F79"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 xml:space="preserve">CĐHA </w:t>
            </w:r>
          </w:p>
        </w:tc>
      </w:tr>
      <w:tr w:rsidR="00EC2210" w:rsidRPr="00223714" w14:paraId="4A49DC1B"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59109FE9"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11</w:t>
            </w:r>
          </w:p>
        </w:tc>
        <w:tc>
          <w:tcPr>
            <w:tcW w:w="3077" w:type="dxa"/>
            <w:tcBorders>
              <w:top w:val="nil"/>
              <w:left w:val="single" w:sz="4" w:space="0" w:color="auto"/>
              <w:bottom w:val="single" w:sz="4" w:space="0" w:color="auto"/>
              <w:right w:val="single" w:sz="4" w:space="0" w:color="auto"/>
            </w:tcBorders>
            <w:shd w:val="clear" w:color="auto" w:fill="auto"/>
            <w:hideMark/>
          </w:tcPr>
          <w:p w14:paraId="6DD39BDD"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Máy nội soi dạ dày  CV-170Nhật Bản</w:t>
            </w:r>
          </w:p>
        </w:tc>
        <w:tc>
          <w:tcPr>
            <w:tcW w:w="4661" w:type="dxa"/>
            <w:tcBorders>
              <w:top w:val="nil"/>
              <w:left w:val="nil"/>
              <w:bottom w:val="single" w:sz="4" w:space="0" w:color="auto"/>
              <w:right w:val="single" w:sz="4" w:space="0" w:color="auto"/>
            </w:tcBorders>
            <w:shd w:val="clear" w:color="auto" w:fill="auto"/>
            <w:hideMark/>
          </w:tcPr>
          <w:p w14:paraId="6A0F4E8A"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6844FBA4"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noWrap/>
            <w:vAlign w:val="center"/>
            <w:hideMark/>
          </w:tcPr>
          <w:p w14:paraId="3976B7EB"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noWrap/>
            <w:vAlign w:val="center"/>
            <w:hideMark/>
          </w:tcPr>
          <w:p w14:paraId="1A7A7715"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673729C2"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 xml:space="preserve">CĐHA </w:t>
            </w:r>
          </w:p>
        </w:tc>
      </w:tr>
      <w:tr w:rsidR="00EC2210" w:rsidRPr="00223714" w14:paraId="377E0341"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0E8DCF7A"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lastRenderedPageBreak/>
              <w:t>12</w:t>
            </w:r>
          </w:p>
        </w:tc>
        <w:tc>
          <w:tcPr>
            <w:tcW w:w="3077" w:type="dxa"/>
            <w:tcBorders>
              <w:top w:val="nil"/>
              <w:left w:val="single" w:sz="4" w:space="0" w:color="auto"/>
              <w:bottom w:val="single" w:sz="4" w:space="0" w:color="auto"/>
              <w:right w:val="single" w:sz="4" w:space="0" w:color="auto"/>
            </w:tcBorders>
            <w:shd w:val="clear" w:color="auto" w:fill="auto"/>
            <w:hideMark/>
          </w:tcPr>
          <w:p w14:paraId="715D42B9"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Máy sắc thuốc tự động 16 nồi   ST16TĐ    Việt Nam</w:t>
            </w:r>
          </w:p>
        </w:tc>
        <w:tc>
          <w:tcPr>
            <w:tcW w:w="4661" w:type="dxa"/>
            <w:tcBorders>
              <w:top w:val="nil"/>
              <w:left w:val="nil"/>
              <w:bottom w:val="single" w:sz="4" w:space="0" w:color="auto"/>
              <w:right w:val="single" w:sz="4" w:space="0" w:color="auto"/>
            </w:tcBorders>
            <w:shd w:val="clear" w:color="auto" w:fill="auto"/>
            <w:hideMark/>
          </w:tcPr>
          <w:p w14:paraId="21D5B762"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1EE8EDF7"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8FDDB85"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2</w:t>
            </w:r>
          </w:p>
        </w:tc>
        <w:tc>
          <w:tcPr>
            <w:tcW w:w="1302" w:type="dxa"/>
            <w:tcBorders>
              <w:top w:val="nil"/>
              <w:left w:val="nil"/>
              <w:bottom w:val="single" w:sz="4" w:space="0" w:color="auto"/>
              <w:right w:val="single" w:sz="4" w:space="0" w:color="auto"/>
            </w:tcBorders>
            <w:shd w:val="clear" w:color="auto" w:fill="auto"/>
            <w:vAlign w:val="center"/>
            <w:hideMark/>
          </w:tcPr>
          <w:p w14:paraId="6DDB5F65"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1</w:t>
            </w:r>
          </w:p>
        </w:tc>
        <w:tc>
          <w:tcPr>
            <w:tcW w:w="852" w:type="dxa"/>
            <w:tcBorders>
              <w:top w:val="nil"/>
              <w:left w:val="nil"/>
              <w:bottom w:val="single" w:sz="4" w:space="0" w:color="auto"/>
              <w:right w:val="single" w:sz="4" w:space="0" w:color="auto"/>
            </w:tcBorders>
            <w:shd w:val="clear" w:color="auto" w:fill="auto"/>
            <w:noWrap/>
            <w:vAlign w:val="center"/>
            <w:hideMark/>
          </w:tcPr>
          <w:p w14:paraId="13E79CFB"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Đông y</w:t>
            </w:r>
          </w:p>
        </w:tc>
      </w:tr>
      <w:tr w:rsidR="00EC2210" w:rsidRPr="00223714" w14:paraId="178B83D4"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784FA5AF"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13</w:t>
            </w:r>
          </w:p>
        </w:tc>
        <w:tc>
          <w:tcPr>
            <w:tcW w:w="3077" w:type="dxa"/>
            <w:tcBorders>
              <w:top w:val="nil"/>
              <w:left w:val="single" w:sz="4" w:space="0" w:color="auto"/>
              <w:bottom w:val="single" w:sz="4" w:space="0" w:color="auto"/>
              <w:right w:val="single" w:sz="4" w:space="0" w:color="auto"/>
            </w:tcBorders>
            <w:shd w:val="clear" w:color="auto" w:fill="auto"/>
            <w:hideMark/>
          </w:tcPr>
          <w:p w14:paraId="229418F2"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Máy gây mê kèm thở Drager DragerFabiusPus Đức </w:t>
            </w:r>
          </w:p>
        </w:tc>
        <w:tc>
          <w:tcPr>
            <w:tcW w:w="4661" w:type="dxa"/>
            <w:tcBorders>
              <w:top w:val="nil"/>
              <w:left w:val="nil"/>
              <w:bottom w:val="single" w:sz="4" w:space="0" w:color="auto"/>
              <w:right w:val="single" w:sz="4" w:space="0" w:color="auto"/>
            </w:tcBorders>
            <w:shd w:val="clear" w:color="auto" w:fill="auto"/>
            <w:hideMark/>
          </w:tcPr>
          <w:p w14:paraId="268DC4D2"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27C47C04"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vAlign w:val="center"/>
            <w:hideMark/>
          </w:tcPr>
          <w:p w14:paraId="37D6631F"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1302" w:type="dxa"/>
            <w:tcBorders>
              <w:top w:val="nil"/>
              <w:left w:val="nil"/>
              <w:bottom w:val="single" w:sz="4" w:space="0" w:color="auto"/>
              <w:right w:val="single" w:sz="4" w:space="0" w:color="auto"/>
            </w:tcBorders>
            <w:shd w:val="clear" w:color="auto" w:fill="auto"/>
            <w:vAlign w:val="center"/>
            <w:hideMark/>
          </w:tcPr>
          <w:p w14:paraId="36A5628C"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01C256E0"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GMHS</w:t>
            </w:r>
          </w:p>
        </w:tc>
      </w:tr>
      <w:tr w:rsidR="00EC2210" w:rsidRPr="00223714" w14:paraId="2D941A51"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5E4D1530"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14</w:t>
            </w:r>
          </w:p>
        </w:tc>
        <w:tc>
          <w:tcPr>
            <w:tcW w:w="3077" w:type="dxa"/>
            <w:tcBorders>
              <w:top w:val="nil"/>
              <w:left w:val="single" w:sz="4" w:space="0" w:color="auto"/>
              <w:bottom w:val="single" w:sz="4" w:space="0" w:color="auto"/>
              <w:right w:val="single" w:sz="4" w:space="0" w:color="auto"/>
            </w:tcBorders>
            <w:shd w:val="clear" w:color="auto" w:fill="auto"/>
            <w:hideMark/>
          </w:tcPr>
          <w:p w14:paraId="4E32B39E"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Máy gây mê kèm thởDragerFabiusPus Đức </w:t>
            </w:r>
          </w:p>
        </w:tc>
        <w:tc>
          <w:tcPr>
            <w:tcW w:w="4661" w:type="dxa"/>
            <w:tcBorders>
              <w:top w:val="nil"/>
              <w:left w:val="nil"/>
              <w:bottom w:val="single" w:sz="4" w:space="0" w:color="auto"/>
              <w:right w:val="single" w:sz="4" w:space="0" w:color="auto"/>
            </w:tcBorders>
            <w:shd w:val="clear" w:color="auto" w:fill="auto"/>
            <w:hideMark/>
          </w:tcPr>
          <w:p w14:paraId="0A21A4CB"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47BBC4E8"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97DC4DD"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vAlign w:val="center"/>
            <w:hideMark/>
          </w:tcPr>
          <w:p w14:paraId="38F5F7D3"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4F313391"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GMHS</w:t>
            </w:r>
          </w:p>
        </w:tc>
      </w:tr>
      <w:tr w:rsidR="00EC2210" w:rsidRPr="00223714" w14:paraId="167D15AD"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25C26AB2"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lastRenderedPageBreak/>
              <w:t>15</w:t>
            </w:r>
          </w:p>
        </w:tc>
        <w:tc>
          <w:tcPr>
            <w:tcW w:w="3077" w:type="dxa"/>
            <w:tcBorders>
              <w:top w:val="nil"/>
              <w:left w:val="single" w:sz="4" w:space="0" w:color="auto"/>
              <w:bottom w:val="single" w:sz="4" w:space="0" w:color="auto"/>
              <w:right w:val="single" w:sz="4" w:space="0" w:color="auto"/>
            </w:tcBorders>
            <w:shd w:val="clear" w:color="auto" w:fill="auto"/>
            <w:hideMark/>
          </w:tcPr>
          <w:p w14:paraId="2E83FD44"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Bàn mổ đa năng thủy lực ST-280 Đài loan </w:t>
            </w:r>
          </w:p>
        </w:tc>
        <w:tc>
          <w:tcPr>
            <w:tcW w:w="4661" w:type="dxa"/>
            <w:tcBorders>
              <w:top w:val="nil"/>
              <w:left w:val="nil"/>
              <w:bottom w:val="single" w:sz="4" w:space="0" w:color="auto"/>
              <w:right w:val="single" w:sz="4" w:space="0" w:color="auto"/>
            </w:tcBorders>
            <w:shd w:val="clear" w:color="auto" w:fill="auto"/>
            <w:hideMark/>
          </w:tcPr>
          <w:p w14:paraId="1897E1F0"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15C36B90"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hideMark/>
          </w:tcPr>
          <w:p w14:paraId="05022FB5"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hideMark/>
          </w:tcPr>
          <w:p w14:paraId="3FECF5AA"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00995C78"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GMHS</w:t>
            </w:r>
          </w:p>
        </w:tc>
      </w:tr>
      <w:tr w:rsidR="00EC2210" w:rsidRPr="00223714" w14:paraId="4FD5B276"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57B55C86"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16</w:t>
            </w:r>
          </w:p>
        </w:tc>
        <w:tc>
          <w:tcPr>
            <w:tcW w:w="3077" w:type="dxa"/>
            <w:tcBorders>
              <w:top w:val="nil"/>
              <w:left w:val="single" w:sz="4" w:space="0" w:color="auto"/>
              <w:bottom w:val="single" w:sz="4" w:space="0" w:color="auto"/>
              <w:right w:val="single" w:sz="4" w:space="0" w:color="auto"/>
            </w:tcBorders>
            <w:shd w:val="clear" w:color="auto" w:fill="auto"/>
            <w:hideMark/>
          </w:tcPr>
          <w:p w14:paraId="63AB5B61"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Bàn mổ đa năng điện - thủy lực NOT 5600S Đài loan </w:t>
            </w:r>
          </w:p>
        </w:tc>
        <w:tc>
          <w:tcPr>
            <w:tcW w:w="4661" w:type="dxa"/>
            <w:tcBorders>
              <w:top w:val="nil"/>
              <w:left w:val="nil"/>
              <w:bottom w:val="single" w:sz="4" w:space="0" w:color="auto"/>
              <w:right w:val="single" w:sz="4" w:space="0" w:color="auto"/>
            </w:tcBorders>
            <w:shd w:val="clear" w:color="auto" w:fill="auto"/>
            <w:hideMark/>
          </w:tcPr>
          <w:p w14:paraId="3FDD808A"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2F9901FB"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BEDB77A"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vAlign w:val="center"/>
            <w:hideMark/>
          </w:tcPr>
          <w:p w14:paraId="09A48D21"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08C6DB3F"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GMHS</w:t>
            </w:r>
          </w:p>
        </w:tc>
      </w:tr>
      <w:tr w:rsidR="00EC2210" w:rsidRPr="00223714" w14:paraId="6CC14456"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542C4A02"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17</w:t>
            </w:r>
          </w:p>
        </w:tc>
        <w:tc>
          <w:tcPr>
            <w:tcW w:w="3077" w:type="dxa"/>
            <w:tcBorders>
              <w:top w:val="nil"/>
              <w:left w:val="single" w:sz="4" w:space="0" w:color="auto"/>
              <w:bottom w:val="single" w:sz="4" w:space="0" w:color="auto"/>
              <w:right w:val="single" w:sz="4" w:space="0" w:color="auto"/>
            </w:tcBorders>
            <w:shd w:val="clear" w:color="auto" w:fill="auto"/>
            <w:hideMark/>
          </w:tcPr>
          <w:p w14:paraId="42201335"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Kính hiển vi phẩu thuật mắtSHINNIPP OP-2  Nhật Bản</w:t>
            </w:r>
          </w:p>
        </w:tc>
        <w:tc>
          <w:tcPr>
            <w:tcW w:w="4661" w:type="dxa"/>
            <w:tcBorders>
              <w:top w:val="nil"/>
              <w:left w:val="nil"/>
              <w:bottom w:val="single" w:sz="4" w:space="0" w:color="auto"/>
              <w:right w:val="single" w:sz="4" w:space="0" w:color="auto"/>
            </w:tcBorders>
            <w:shd w:val="clear" w:color="auto" w:fill="auto"/>
            <w:hideMark/>
          </w:tcPr>
          <w:p w14:paraId="638DA1FB"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4B8C1032"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hideMark/>
          </w:tcPr>
          <w:p w14:paraId="57562B39"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t>1</w:t>
            </w:r>
          </w:p>
        </w:tc>
        <w:tc>
          <w:tcPr>
            <w:tcW w:w="1302" w:type="dxa"/>
            <w:tcBorders>
              <w:top w:val="nil"/>
              <w:left w:val="nil"/>
              <w:bottom w:val="single" w:sz="4" w:space="0" w:color="auto"/>
              <w:right w:val="single" w:sz="4" w:space="0" w:color="auto"/>
            </w:tcBorders>
            <w:shd w:val="clear" w:color="auto" w:fill="auto"/>
            <w:hideMark/>
          </w:tcPr>
          <w:p w14:paraId="1FC51A7A"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t>2</w:t>
            </w:r>
          </w:p>
        </w:tc>
        <w:tc>
          <w:tcPr>
            <w:tcW w:w="852" w:type="dxa"/>
            <w:tcBorders>
              <w:top w:val="nil"/>
              <w:left w:val="nil"/>
              <w:bottom w:val="single" w:sz="4" w:space="0" w:color="auto"/>
              <w:right w:val="single" w:sz="4" w:space="0" w:color="auto"/>
            </w:tcBorders>
            <w:shd w:val="clear" w:color="auto" w:fill="auto"/>
            <w:noWrap/>
            <w:vAlign w:val="center"/>
            <w:hideMark/>
          </w:tcPr>
          <w:p w14:paraId="67957BF5"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GMHS</w:t>
            </w:r>
          </w:p>
        </w:tc>
      </w:tr>
      <w:tr w:rsidR="00EC2210" w:rsidRPr="00223714" w14:paraId="6AC5D7B9"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4D678B61"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lastRenderedPageBreak/>
              <w:t>18</w:t>
            </w:r>
          </w:p>
        </w:tc>
        <w:tc>
          <w:tcPr>
            <w:tcW w:w="3077" w:type="dxa"/>
            <w:tcBorders>
              <w:top w:val="nil"/>
              <w:left w:val="single" w:sz="4" w:space="0" w:color="auto"/>
              <w:bottom w:val="single" w:sz="4" w:space="0" w:color="auto"/>
              <w:right w:val="single" w:sz="4" w:space="0" w:color="auto"/>
            </w:tcBorders>
            <w:shd w:val="clear" w:color="auto" w:fill="auto"/>
            <w:hideMark/>
          </w:tcPr>
          <w:p w14:paraId="185AF70F"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Hệ thống phẫu thuật nội soi ổ bụngStryKerMỹ</w:t>
            </w:r>
          </w:p>
        </w:tc>
        <w:tc>
          <w:tcPr>
            <w:tcW w:w="4661" w:type="dxa"/>
            <w:tcBorders>
              <w:top w:val="nil"/>
              <w:left w:val="nil"/>
              <w:bottom w:val="single" w:sz="4" w:space="0" w:color="auto"/>
              <w:right w:val="single" w:sz="4" w:space="0" w:color="auto"/>
            </w:tcBorders>
            <w:shd w:val="clear" w:color="auto" w:fill="auto"/>
            <w:hideMark/>
          </w:tcPr>
          <w:p w14:paraId="74C4C6B9"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3C08A3F7"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3286FED7"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vAlign w:val="center"/>
            <w:hideMark/>
          </w:tcPr>
          <w:p w14:paraId="7FEB5C36"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033D8938"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GMHS</w:t>
            </w:r>
          </w:p>
        </w:tc>
      </w:tr>
      <w:tr w:rsidR="00EC2210" w:rsidRPr="00223714" w14:paraId="59644A04"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42F1BEC2"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19</w:t>
            </w:r>
          </w:p>
        </w:tc>
        <w:tc>
          <w:tcPr>
            <w:tcW w:w="3077" w:type="dxa"/>
            <w:tcBorders>
              <w:top w:val="nil"/>
              <w:left w:val="single" w:sz="4" w:space="0" w:color="auto"/>
              <w:bottom w:val="single" w:sz="4" w:space="0" w:color="auto"/>
              <w:right w:val="single" w:sz="4" w:space="0" w:color="auto"/>
            </w:tcBorders>
            <w:shd w:val="clear" w:color="auto" w:fill="auto"/>
            <w:hideMark/>
          </w:tcPr>
          <w:p w14:paraId="4F2FEE45"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Máy thởDragerĐức </w:t>
            </w:r>
          </w:p>
        </w:tc>
        <w:tc>
          <w:tcPr>
            <w:tcW w:w="4661" w:type="dxa"/>
            <w:tcBorders>
              <w:top w:val="nil"/>
              <w:left w:val="nil"/>
              <w:bottom w:val="single" w:sz="4" w:space="0" w:color="auto"/>
              <w:right w:val="single" w:sz="4" w:space="0" w:color="auto"/>
            </w:tcBorders>
            <w:shd w:val="clear" w:color="auto" w:fill="auto"/>
            <w:hideMark/>
          </w:tcPr>
          <w:p w14:paraId="7CD4A614"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04F44561"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vAlign w:val="center"/>
            <w:hideMark/>
          </w:tcPr>
          <w:p w14:paraId="2A16544F"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vAlign w:val="center"/>
            <w:hideMark/>
          </w:tcPr>
          <w:p w14:paraId="35AD2BC6"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4F7512EF"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HSCC</w:t>
            </w:r>
          </w:p>
        </w:tc>
      </w:tr>
      <w:tr w:rsidR="00EC2210" w:rsidRPr="00223714" w14:paraId="47D1AD88"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77786A92"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20</w:t>
            </w:r>
          </w:p>
        </w:tc>
        <w:tc>
          <w:tcPr>
            <w:tcW w:w="3077" w:type="dxa"/>
            <w:tcBorders>
              <w:top w:val="nil"/>
              <w:left w:val="single" w:sz="4" w:space="0" w:color="auto"/>
              <w:bottom w:val="single" w:sz="4" w:space="0" w:color="auto"/>
              <w:right w:val="single" w:sz="4" w:space="0" w:color="auto"/>
            </w:tcBorders>
            <w:shd w:val="clear" w:color="auto" w:fill="auto"/>
            <w:hideMark/>
          </w:tcPr>
          <w:p w14:paraId="619D4B30"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Máy thở trẻ em+máy nén khíe360sandĐức </w:t>
            </w:r>
          </w:p>
        </w:tc>
        <w:tc>
          <w:tcPr>
            <w:tcW w:w="4661" w:type="dxa"/>
            <w:tcBorders>
              <w:top w:val="nil"/>
              <w:left w:val="nil"/>
              <w:bottom w:val="single" w:sz="4" w:space="0" w:color="auto"/>
              <w:right w:val="single" w:sz="4" w:space="0" w:color="auto"/>
            </w:tcBorders>
            <w:shd w:val="clear" w:color="auto" w:fill="auto"/>
            <w:hideMark/>
          </w:tcPr>
          <w:p w14:paraId="6A5A5CDB" w14:textId="77777777" w:rsidR="00EC2210" w:rsidRPr="00223714" w:rsidRDefault="00EC2210" w:rsidP="00EC2210">
            <w:pPr>
              <w:spacing w:after="0" w:line="240" w:lineRule="auto"/>
              <w:rPr>
                <w:rFonts w:ascii="Times New Roman" w:eastAsia="Times New Roman" w:hAnsi="Times New Roman" w:cs="Times New Roman"/>
                <w:sz w:val="24"/>
                <w:szCs w:val="24"/>
              </w:rPr>
            </w:pPr>
            <w:r w:rsidRPr="00223714">
              <w:rPr>
                <w:rFonts w:ascii="Times New Roman" w:eastAsia="Times New Roman" w:hAnsi="Times New Roman" w:cs="Times New Roman"/>
                <w:sz w:val="24"/>
                <w:szCs w:val="24"/>
              </w:rPr>
              <w:br/>
            </w:r>
            <w:r w:rsidRPr="00223714">
              <w:rPr>
                <w:rFonts w:ascii="Times New Roman" w:eastAsia="Times New Roman" w:hAnsi="Times New Roman" w:cs="Times New Roman"/>
                <w:b/>
                <w:bCs/>
                <w:sz w:val="24"/>
                <w:szCs w:val="24"/>
              </w:rPr>
              <w:t>Vệ sinh kiểm tra bảo dưỡng gồm:</w:t>
            </w:r>
            <w:r w:rsidRPr="00223714">
              <w:rPr>
                <w:rFonts w:ascii="Times New Roman" w:eastAsia="Times New Roman" w:hAnsi="Times New Roman" w:cs="Times New Roman"/>
                <w:sz w:val="24"/>
                <w:szCs w:val="24"/>
              </w:rPr>
              <w:br/>
              <w:t xml:space="preserve"> + Vệ sinh bên ngoài máy.</w:t>
            </w:r>
            <w:r w:rsidRPr="00223714">
              <w:rPr>
                <w:rFonts w:ascii="Times New Roman" w:eastAsia="Times New Roman" w:hAnsi="Times New Roman" w:cs="Times New Roman"/>
                <w:sz w:val="24"/>
                <w:szCs w:val="24"/>
              </w:rPr>
              <w:br/>
              <w:t xml:space="preserve"> +  Vệ sinh, kiểm tra toàn bộ tổng thể trong máy.</w:t>
            </w:r>
            <w:r w:rsidRPr="00223714">
              <w:rPr>
                <w:rFonts w:ascii="Times New Roman" w:eastAsia="Times New Roman" w:hAnsi="Times New Roman" w:cs="Times New Roman"/>
                <w:sz w:val="24"/>
                <w:szCs w:val="24"/>
              </w:rPr>
              <w:br/>
              <w:t xml:space="preserve"> +  Hiệu chỉnh các thông số và chạy thử. </w:t>
            </w:r>
            <w:r w:rsidRPr="00223714">
              <w:rPr>
                <w:rFonts w:ascii="Times New Roman" w:eastAsia="Times New Roman" w:hAnsi="Times New Roman" w:cs="Times New Roman"/>
                <w:sz w:val="24"/>
                <w:szCs w:val="24"/>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sz w:val="24"/>
                <w:szCs w:val="24"/>
              </w:rPr>
              <w:br/>
              <w:t>+ các linh phụ kiện,vật tư này do đơn vị chủ đầu tư cung ứng.</w:t>
            </w:r>
            <w:r w:rsidRPr="00223714">
              <w:rPr>
                <w:rFonts w:ascii="Times New Roman" w:eastAsia="Times New Roman" w:hAnsi="Times New Roman" w:cs="Times New Roman"/>
                <w:sz w:val="24"/>
                <w:szCs w:val="24"/>
              </w:rPr>
              <w:br/>
            </w:r>
            <w:r w:rsidRPr="00223714">
              <w:rPr>
                <w:rFonts w:ascii="Times New Roman" w:eastAsia="Times New Roman" w:hAnsi="Times New Roman" w:cs="Times New Roman"/>
                <w:sz w:val="24"/>
                <w:szCs w:val="24"/>
              </w:rPr>
              <w:lastRenderedPageBreak/>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27A93765"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lastRenderedPageBreak/>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21BEDE82"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vAlign w:val="center"/>
            <w:hideMark/>
          </w:tcPr>
          <w:p w14:paraId="326AD946"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auto"/>
            <w:noWrap/>
            <w:vAlign w:val="center"/>
            <w:hideMark/>
          </w:tcPr>
          <w:p w14:paraId="481E272C"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HSCC</w:t>
            </w:r>
          </w:p>
        </w:tc>
      </w:tr>
      <w:tr w:rsidR="00EC2210" w:rsidRPr="00223714" w14:paraId="40779A0A" w14:textId="77777777" w:rsidTr="009E1F1B">
        <w:trPr>
          <w:trHeight w:val="3975"/>
        </w:trPr>
        <w:tc>
          <w:tcPr>
            <w:tcW w:w="632" w:type="dxa"/>
            <w:tcBorders>
              <w:top w:val="nil"/>
              <w:left w:val="single" w:sz="4" w:space="0" w:color="auto"/>
              <w:bottom w:val="single" w:sz="4" w:space="0" w:color="auto"/>
              <w:right w:val="nil"/>
            </w:tcBorders>
            <w:shd w:val="clear" w:color="auto" w:fill="auto"/>
            <w:vAlign w:val="center"/>
            <w:hideMark/>
          </w:tcPr>
          <w:p w14:paraId="51FB1F7C"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21</w:t>
            </w:r>
          </w:p>
        </w:tc>
        <w:tc>
          <w:tcPr>
            <w:tcW w:w="3077" w:type="dxa"/>
            <w:tcBorders>
              <w:top w:val="nil"/>
              <w:left w:val="single" w:sz="4" w:space="0" w:color="auto"/>
              <w:bottom w:val="single" w:sz="4" w:space="0" w:color="auto"/>
              <w:right w:val="single" w:sz="4" w:space="0" w:color="auto"/>
            </w:tcBorders>
            <w:shd w:val="clear" w:color="auto" w:fill="auto"/>
            <w:hideMark/>
          </w:tcPr>
          <w:p w14:paraId="29F3B329"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Máy thở CPAPViệt Nam </w:t>
            </w:r>
          </w:p>
        </w:tc>
        <w:tc>
          <w:tcPr>
            <w:tcW w:w="4661" w:type="dxa"/>
            <w:tcBorders>
              <w:top w:val="nil"/>
              <w:left w:val="nil"/>
              <w:bottom w:val="single" w:sz="4" w:space="0" w:color="auto"/>
              <w:right w:val="single" w:sz="4" w:space="0" w:color="auto"/>
            </w:tcBorders>
            <w:shd w:val="clear" w:color="auto" w:fill="auto"/>
            <w:hideMark/>
          </w:tcPr>
          <w:p w14:paraId="052D00F1"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2A89D73F"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vAlign w:val="center"/>
            <w:hideMark/>
          </w:tcPr>
          <w:p w14:paraId="0513607C"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vAlign w:val="center"/>
            <w:hideMark/>
          </w:tcPr>
          <w:p w14:paraId="53692B4B"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852" w:type="dxa"/>
            <w:tcBorders>
              <w:top w:val="nil"/>
              <w:left w:val="nil"/>
              <w:bottom w:val="single" w:sz="4" w:space="0" w:color="auto"/>
              <w:right w:val="single" w:sz="4" w:space="0" w:color="auto"/>
            </w:tcBorders>
            <w:shd w:val="clear" w:color="auto" w:fill="auto"/>
            <w:noWrap/>
            <w:vAlign w:val="center"/>
            <w:hideMark/>
          </w:tcPr>
          <w:p w14:paraId="04AEC992"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HSCC</w:t>
            </w:r>
          </w:p>
        </w:tc>
      </w:tr>
      <w:tr w:rsidR="00EC2210" w:rsidRPr="00223714" w14:paraId="6837F919" w14:textId="77777777" w:rsidTr="009E1F1B">
        <w:trPr>
          <w:trHeight w:val="2820"/>
        </w:trPr>
        <w:tc>
          <w:tcPr>
            <w:tcW w:w="632" w:type="dxa"/>
            <w:tcBorders>
              <w:top w:val="nil"/>
              <w:left w:val="single" w:sz="4" w:space="0" w:color="auto"/>
              <w:bottom w:val="single" w:sz="4" w:space="0" w:color="auto"/>
              <w:right w:val="nil"/>
            </w:tcBorders>
            <w:shd w:val="clear" w:color="auto" w:fill="auto"/>
            <w:vAlign w:val="center"/>
            <w:hideMark/>
          </w:tcPr>
          <w:p w14:paraId="475D4DB8"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22</w:t>
            </w:r>
          </w:p>
        </w:tc>
        <w:tc>
          <w:tcPr>
            <w:tcW w:w="3077" w:type="dxa"/>
            <w:tcBorders>
              <w:top w:val="nil"/>
              <w:left w:val="single" w:sz="4" w:space="0" w:color="auto"/>
              <w:bottom w:val="single" w:sz="4" w:space="0" w:color="auto"/>
              <w:right w:val="single" w:sz="4" w:space="0" w:color="auto"/>
            </w:tcBorders>
            <w:shd w:val="clear" w:color="auto" w:fill="auto"/>
            <w:hideMark/>
          </w:tcPr>
          <w:p w14:paraId="617B6EBF"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Máy thở cao cấpSavina 300Đức </w:t>
            </w:r>
          </w:p>
        </w:tc>
        <w:tc>
          <w:tcPr>
            <w:tcW w:w="4661" w:type="dxa"/>
            <w:tcBorders>
              <w:top w:val="nil"/>
              <w:left w:val="nil"/>
              <w:bottom w:val="single" w:sz="4" w:space="0" w:color="auto"/>
              <w:right w:val="single" w:sz="4" w:space="0" w:color="auto"/>
            </w:tcBorders>
            <w:shd w:val="clear" w:color="auto" w:fill="auto"/>
            <w:hideMark/>
          </w:tcPr>
          <w:p w14:paraId="57548C99"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61A2A30B"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3755D88E"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1302" w:type="dxa"/>
            <w:tcBorders>
              <w:top w:val="nil"/>
              <w:left w:val="nil"/>
              <w:bottom w:val="single" w:sz="4" w:space="0" w:color="auto"/>
              <w:right w:val="single" w:sz="4" w:space="0" w:color="auto"/>
            </w:tcBorders>
            <w:shd w:val="clear" w:color="auto" w:fill="auto"/>
            <w:vAlign w:val="center"/>
            <w:hideMark/>
          </w:tcPr>
          <w:p w14:paraId="73618737"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7F8D3BB1"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HSCC</w:t>
            </w:r>
          </w:p>
        </w:tc>
      </w:tr>
      <w:tr w:rsidR="00EC2210" w:rsidRPr="00223714" w14:paraId="05B4C5C7"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465C2167"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lastRenderedPageBreak/>
              <w:t>23</w:t>
            </w:r>
          </w:p>
        </w:tc>
        <w:tc>
          <w:tcPr>
            <w:tcW w:w="3077" w:type="dxa"/>
            <w:tcBorders>
              <w:top w:val="nil"/>
              <w:left w:val="single" w:sz="4" w:space="0" w:color="auto"/>
              <w:bottom w:val="single" w:sz="4" w:space="0" w:color="auto"/>
              <w:right w:val="single" w:sz="4" w:space="0" w:color="auto"/>
            </w:tcBorders>
            <w:shd w:val="clear" w:color="auto" w:fill="auto"/>
            <w:hideMark/>
          </w:tcPr>
          <w:p w14:paraId="577A46C8"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Máy giặt vắt công nghiệp 35kgLN-35C TP2ETBN</w:t>
            </w:r>
          </w:p>
        </w:tc>
        <w:tc>
          <w:tcPr>
            <w:tcW w:w="4661" w:type="dxa"/>
            <w:tcBorders>
              <w:top w:val="nil"/>
              <w:left w:val="nil"/>
              <w:bottom w:val="single" w:sz="4" w:space="0" w:color="auto"/>
              <w:right w:val="single" w:sz="4" w:space="0" w:color="auto"/>
            </w:tcBorders>
            <w:shd w:val="clear" w:color="auto" w:fill="auto"/>
            <w:hideMark/>
          </w:tcPr>
          <w:p w14:paraId="08FA42BF"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03DF55EF"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vAlign w:val="center"/>
            <w:hideMark/>
          </w:tcPr>
          <w:p w14:paraId="29F05C4F"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vAlign w:val="center"/>
            <w:hideMark/>
          </w:tcPr>
          <w:p w14:paraId="05121C2B"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22CF4C74"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KSNK</w:t>
            </w:r>
          </w:p>
        </w:tc>
      </w:tr>
      <w:tr w:rsidR="00EC2210" w:rsidRPr="00223714" w14:paraId="68F986B0" w14:textId="77777777" w:rsidTr="009E1F1B">
        <w:trPr>
          <w:trHeight w:val="1725"/>
        </w:trPr>
        <w:tc>
          <w:tcPr>
            <w:tcW w:w="632" w:type="dxa"/>
            <w:tcBorders>
              <w:top w:val="nil"/>
              <w:left w:val="single" w:sz="4" w:space="0" w:color="auto"/>
              <w:bottom w:val="single" w:sz="4" w:space="0" w:color="auto"/>
              <w:right w:val="nil"/>
            </w:tcBorders>
            <w:shd w:val="clear" w:color="auto" w:fill="auto"/>
            <w:vAlign w:val="center"/>
            <w:hideMark/>
          </w:tcPr>
          <w:p w14:paraId="03140949"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24</w:t>
            </w:r>
          </w:p>
        </w:tc>
        <w:tc>
          <w:tcPr>
            <w:tcW w:w="3077" w:type="dxa"/>
            <w:tcBorders>
              <w:top w:val="nil"/>
              <w:left w:val="single" w:sz="4" w:space="0" w:color="auto"/>
              <w:bottom w:val="single" w:sz="4" w:space="0" w:color="auto"/>
              <w:right w:val="single" w:sz="4" w:space="0" w:color="auto"/>
            </w:tcBorders>
            <w:shd w:val="clear" w:color="auto" w:fill="auto"/>
            <w:hideMark/>
          </w:tcPr>
          <w:p w14:paraId="32B4EC85"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 xml:space="preserve">Máy giặt vắt công nghiệp 35kgDTS -27Hàn Quốc </w:t>
            </w:r>
          </w:p>
        </w:tc>
        <w:tc>
          <w:tcPr>
            <w:tcW w:w="4661" w:type="dxa"/>
            <w:tcBorders>
              <w:top w:val="nil"/>
              <w:left w:val="nil"/>
              <w:bottom w:val="single" w:sz="4" w:space="0" w:color="auto"/>
              <w:right w:val="single" w:sz="4" w:space="0" w:color="auto"/>
            </w:tcBorders>
            <w:shd w:val="clear" w:color="auto" w:fill="auto"/>
            <w:hideMark/>
          </w:tcPr>
          <w:p w14:paraId="61E26A3B"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461247F4" w14:textId="77777777" w:rsidR="00EC2210" w:rsidRPr="00571EB2" w:rsidRDefault="00EC2210" w:rsidP="00EC2210">
            <w:pPr>
              <w:spacing w:after="0" w:line="240" w:lineRule="auto"/>
              <w:rPr>
                <w:rFonts w:ascii="Times New Roman" w:eastAsia="Times New Roman" w:hAnsi="Times New Roman" w:cs="Times New Roman"/>
                <w:sz w:val="24"/>
                <w:szCs w:val="24"/>
              </w:rPr>
            </w:pPr>
            <w:r w:rsidRPr="00571EB2">
              <w:rPr>
                <w:rFonts w:ascii="Times New Roman" w:eastAsia="Times New Roman" w:hAnsi="Times New Roman" w:cs="Times New Roman"/>
                <w:sz w:val="24"/>
                <w:szCs w:val="24"/>
              </w:rPr>
              <w:t>Thời gian bảo trì bảo dưỡng: Ưu tiên sắp xếp bảo trì vào thứ 7, chủ nhật và các ngày nghỉ</w:t>
            </w:r>
            <w:r w:rsidRPr="00223714">
              <w:rPr>
                <w:rFonts w:ascii="Times New Roman" w:eastAsia="Times New Roman" w:hAnsi="Times New Roman" w:cs="Times New Roman"/>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465F3268"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vAlign w:val="center"/>
            <w:hideMark/>
          </w:tcPr>
          <w:p w14:paraId="4D1DA6A8"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058F63EF"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KSNK</w:t>
            </w:r>
          </w:p>
        </w:tc>
      </w:tr>
      <w:tr w:rsidR="00EC2210" w:rsidRPr="00223714" w14:paraId="0C7A7338" w14:textId="77777777" w:rsidTr="009E1F1B">
        <w:trPr>
          <w:trHeight w:val="3435"/>
        </w:trPr>
        <w:tc>
          <w:tcPr>
            <w:tcW w:w="632" w:type="dxa"/>
            <w:tcBorders>
              <w:top w:val="nil"/>
              <w:left w:val="single" w:sz="4" w:space="0" w:color="auto"/>
              <w:bottom w:val="single" w:sz="4" w:space="0" w:color="auto"/>
              <w:right w:val="nil"/>
            </w:tcBorders>
            <w:shd w:val="clear" w:color="auto" w:fill="auto"/>
            <w:vAlign w:val="center"/>
            <w:hideMark/>
          </w:tcPr>
          <w:p w14:paraId="47B0F6FD"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25</w:t>
            </w:r>
          </w:p>
        </w:tc>
        <w:tc>
          <w:tcPr>
            <w:tcW w:w="3077" w:type="dxa"/>
            <w:tcBorders>
              <w:top w:val="nil"/>
              <w:left w:val="single" w:sz="4" w:space="0" w:color="auto"/>
              <w:bottom w:val="single" w:sz="4" w:space="0" w:color="auto"/>
              <w:right w:val="single" w:sz="4" w:space="0" w:color="auto"/>
            </w:tcBorders>
            <w:shd w:val="clear" w:color="auto" w:fill="auto"/>
            <w:hideMark/>
          </w:tcPr>
          <w:p w14:paraId="6B0014B6" w14:textId="77777777" w:rsidR="00EC2210" w:rsidRPr="00223714" w:rsidRDefault="00EC2210" w:rsidP="00EC2210">
            <w:pPr>
              <w:spacing w:after="0" w:line="240" w:lineRule="auto"/>
              <w:rPr>
                <w:rFonts w:ascii="Times New Roman" w:eastAsia="Times New Roman" w:hAnsi="Times New Roman" w:cs="Times New Roman"/>
                <w:color w:val="000000"/>
              </w:rPr>
            </w:pPr>
            <w:r w:rsidRPr="00223714">
              <w:rPr>
                <w:rFonts w:ascii="Times New Roman" w:eastAsia="Times New Roman" w:hAnsi="Times New Roman" w:cs="Times New Roman"/>
                <w:color w:val="000000"/>
              </w:rPr>
              <w:t>Máy sấy công nghiệp BSSONGHWASUNHSCDTBN</w:t>
            </w:r>
          </w:p>
        </w:tc>
        <w:tc>
          <w:tcPr>
            <w:tcW w:w="4661" w:type="dxa"/>
            <w:tcBorders>
              <w:top w:val="nil"/>
              <w:left w:val="nil"/>
              <w:bottom w:val="single" w:sz="4" w:space="0" w:color="auto"/>
              <w:right w:val="single" w:sz="4" w:space="0" w:color="auto"/>
            </w:tcBorders>
            <w:shd w:val="clear" w:color="auto" w:fill="auto"/>
            <w:hideMark/>
          </w:tcPr>
          <w:p w14:paraId="7D276AEC" w14:textId="77777777" w:rsidR="00EC2210" w:rsidRPr="00223714" w:rsidRDefault="00EC2210" w:rsidP="00EC2210">
            <w:pPr>
              <w:spacing w:after="0" w:line="240" w:lineRule="auto"/>
              <w:rPr>
                <w:rFonts w:ascii="Times New Roman" w:eastAsia="Times New Roman" w:hAnsi="Times New Roman" w:cs="Times New Roman"/>
              </w:rPr>
            </w:pPr>
            <w:r w:rsidRPr="00223714">
              <w:rPr>
                <w:rFonts w:ascii="Times New Roman" w:eastAsia="Times New Roman" w:hAnsi="Times New Roman" w:cs="Times New Roman"/>
              </w:rPr>
              <w:br/>
            </w:r>
            <w:r w:rsidRPr="00223714">
              <w:rPr>
                <w:rFonts w:ascii="Times New Roman" w:eastAsia="Times New Roman" w:hAnsi="Times New Roman" w:cs="Times New Roman"/>
                <w:b/>
                <w:bCs/>
              </w:rPr>
              <w:t>Vệ sinh kiểm tra bảo dưỡng gồm:</w:t>
            </w:r>
            <w:r w:rsidRPr="00223714">
              <w:rPr>
                <w:rFonts w:ascii="Times New Roman" w:eastAsia="Times New Roman" w:hAnsi="Times New Roman" w:cs="Times New Roman"/>
              </w:rPr>
              <w:br/>
              <w:t xml:space="preserve"> + Vệ sinh bên ngoài máy.</w:t>
            </w:r>
            <w:r w:rsidRPr="00223714">
              <w:rPr>
                <w:rFonts w:ascii="Times New Roman" w:eastAsia="Times New Roman" w:hAnsi="Times New Roman" w:cs="Times New Roman"/>
              </w:rPr>
              <w:br/>
              <w:t xml:space="preserve"> +  Vệ sinh, kiểm tra toàn bộ tổng thể trong máy.</w:t>
            </w:r>
            <w:r w:rsidRPr="00223714">
              <w:rPr>
                <w:rFonts w:ascii="Times New Roman" w:eastAsia="Times New Roman" w:hAnsi="Times New Roman" w:cs="Times New Roman"/>
              </w:rPr>
              <w:br/>
              <w:t xml:space="preserve"> +  Hiệu chỉnh các thông số và chạy thử. </w:t>
            </w:r>
            <w:r w:rsidRPr="00223714">
              <w:rPr>
                <w:rFonts w:ascii="Times New Roman" w:eastAsia="Times New Roman" w:hAnsi="Times New Roman" w:cs="Times New Roman"/>
              </w:rPr>
              <w:br/>
              <w:t>+ trong quá trình bảo dưỡng,nếu phát hiện các linh kiện, thiết bị hỏng hóc yêu cầu bên nhà thầu tư vấn cho đơn vị đầu tư về các linh kiện, phụ kiện thay thế.</w:t>
            </w:r>
            <w:r w:rsidRPr="00223714">
              <w:rPr>
                <w:rFonts w:ascii="Times New Roman" w:eastAsia="Times New Roman" w:hAnsi="Times New Roman" w:cs="Times New Roman"/>
              </w:rPr>
              <w:br/>
              <w:t>+ các linh phụ kiện,vật tư này do đơn vị chủ đầu tư cung ứng.</w:t>
            </w:r>
            <w:r w:rsidRPr="00223714">
              <w:rPr>
                <w:rFonts w:ascii="Times New Roman" w:eastAsia="Times New Roman" w:hAnsi="Times New Roman" w:cs="Times New Roman"/>
              </w:rPr>
              <w:br/>
              <w:t>+ chi phí thay thế các linh phụ kiện được tính vào chi phí bảo dưỡng.</w:t>
            </w:r>
          </w:p>
        </w:tc>
        <w:tc>
          <w:tcPr>
            <w:tcW w:w="3960" w:type="dxa"/>
            <w:tcBorders>
              <w:top w:val="nil"/>
              <w:left w:val="nil"/>
              <w:bottom w:val="single" w:sz="4" w:space="0" w:color="auto"/>
              <w:right w:val="single" w:sz="4" w:space="0" w:color="auto"/>
            </w:tcBorders>
            <w:shd w:val="clear" w:color="auto" w:fill="auto"/>
            <w:hideMark/>
          </w:tcPr>
          <w:p w14:paraId="6C3DD3A5" w14:textId="77777777" w:rsidR="00EC2210" w:rsidRDefault="00EC2210" w:rsidP="00EC2210">
            <w:r w:rsidRPr="00223714">
              <w:rPr>
                <w:rFonts w:ascii="Times New Roman" w:eastAsia="Times New Roman" w:hAnsi="Times New Roman" w:cs="Times New Roman"/>
                <w:sz w:val="24"/>
                <w:szCs w:val="24"/>
              </w:rPr>
              <w:t xml:space="preserve"> Đáp ứng hỗ trợ trực tuyến 24/7 để khắc phục sự cố về hỏng hóc của máy nếu có sau thời gian bảo dưỡng.</w:t>
            </w:r>
            <w:r w:rsidRPr="00223714">
              <w:rPr>
                <w:rFonts w:ascii="Times New Roman" w:eastAsia="Times New Roman" w:hAnsi="Times New Roman" w:cs="Times New Roman"/>
                <w:sz w:val="24"/>
                <w:szCs w:val="24"/>
              </w:rPr>
              <w:br/>
              <w:t xml:space="preserve"> Đáp ứng cho kĩ sư lên sữa chữa tai bệnh viện, trong trường hợp hỗ trợ trực tuyến từ xa không khắc phục được.( không bao gồm chi phí thay thế linh kiện )</w:t>
            </w:r>
          </w:p>
        </w:tc>
        <w:tc>
          <w:tcPr>
            <w:tcW w:w="800" w:type="dxa"/>
            <w:tcBorders>
              <w:top w:val="nil"/>
              <w:left w:val="nil"/>
              <w:bottom w:val="single" w:sz="4" w:space="0" w:color="auto"/>
              <w:right w:val="single" w:sz="4" w:space="0" w:color="auto"/>
            </w:tcBorders>
            <w:shd w:val="clear" w:color="auto" w:fill="auto"/>
            <w:vAlign w:val="center"/>
            <w:hideMark/>
          </w:tcPr>
          <w:p w14:paraId="1AED6125"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1</w:t>
            </w:r>
          </w:p>
        </w:tc>
        <w:tc>
          <w:tcPr>
            <w:tcW w:w="1302" w:type="dxa"/>
            <w:tcBorders>
              <w:top w:val="nil"/>
              <w:left w:val="nil"/>
              <w:bottom w:val="single" w:sz="4" w:space="0" w:color="auto"/>
              <w:right w:val="single" w:sz="4" w:space="0" w:color="auto"/>
            </w:tcBorders>
            <w:shd w:val="clear" w:color="auto" w:fill="auto"/>
            <w:vAlign w:val="center"/>
            <w:hideMark/>
          </w:tcPr>
          <w:p w14:paraId="1FB49A31" w14:textId="77777777" w:rsidR="00EC2210" w:rsidRPr="00223714" w:rsidRDefault="00EC2210" w:rsidP="00EC2210">
            <w:pPr>
              <w:spacing w:after="0" w:line="240" w:lineRule="auto"/>
              <w:jc w:val="center"/>
              <w:rPr>
                <w:rFonts w:ascii="Times New Roman" w:eastAsia="Times New Roman" w:hAnsi="Times New Roman" w:cs="Times New Roman"/>
                <w:color w:val="000000"/>
              </w:rPr>
            </w:pPr>
            <w:r w:rsidRPr="00223714">
              <w:rPr>
                <w:rFonts w:ascii="Times New Roman" w:eastAsia="Times New Roman" w:hAnsi="Times New Roman" w:cs="Times New Roman"/>
                <w:color w:val="000000"/>
              </w:rPr>
              <w:t>2</w:t>
            </w:r>
          </w:p>
        </w:tc>
        <w:tc>
          <w:tcPr>
            <w:tcW w:w="852" w:type="dxa"/>
            <w:tcBorders>
              <w:top w:val="nil"/>
              <w:left w:val="nil"/>
              <w:bottom w:val="single" w:sz="4" w:space="0" w:color="auto"/>
              <w:right w:val="single" w:sz="4" w:space="0" w:color="auto"/>
            </w:tcBorders>
            <w:shd w:val="clear" w:color="auto" w:fill="auto"/>
            <w:noWrap/>
            <w:vAlign w:val="center"/>
            <w:hideMark/>
          </w:tcPr>
          <w:p w14:paraId="6E8C03CB" w14:textId="77777777" w:rsidR="00EC2210" w:rsidRPr="00223714" w:rsidRDefault="00EC2210" w:rsidP="00EC2210">
            <w:pPr>
              <w:spacing w:after="0" w:line="240" w:lineRule="auto"/>
              <w:jc w:val="center"/>
              <w:rPr>
                <w:rFonts w:ascii="Times New Roman" w:eastAsia="Times New Roman" w:hAnsi="Times New Roman" w:cs="Times New Roman"/>
              </w:rPr>
            </w:pPr>
            <w:r w:rsidRPr="00223714">
              <w:rPr>
                <w:rFonts w:ascii="Times New Roman" w:eastAsia="Times New Roman" w:hAnsi="Times New Roman" w:cs="Times New Roman"/>
              </w:rPr>
              <w:t>KSNK</w:t>
            </w:r>
          </w:p>
        </w:tc>
      </w:tr>
    </w:tbl>
    <w:p w14:paraId="50A2D12F" w14:textId="77777777" w:rsidR="00F54DEA" w:rsidRDefault="00F54DEA" w:rsidP="00F54DEA">
      <w:pPr>
        <w:shd w:val="clear" w:color="auto" w:fill="FFFFFF"/>
        <w:spacing w:after="0" w:line="240" w:lineRule="auto"/>
        <w:ind w:left="360"/>
        <w:rPr>
          <w:rFonts w:ascii="Times New Roman" w:eastAsia="Times New Roman" w:hAnsi="Times New Roman" w:cs="Times New Roman"/>
          <w:color w:val="000000"/>
          <w:sz w:val="28"/>
          <w:szCs w:val="28"/>
        </w:rPr>
      </w:pPr>
    </w:p>
    <w:p w14:paraId="113FC780" w14:textId="77777777" w:rsidR="005C21E9" w:rsidRPr="005C21E9" w:rsidRDefault="00526360" w:rsidP="00D2402A">
      <w:pPr>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P</w:t>
      </w:r>
      <w:r w:rsidR="005C21E9" w:rsidRPr="005C21E9">
        <w:rPr>
          <w:rFonts w:ascii="Times New Roman" w:hAnsi="Times New Roman" w:cs="Times New Roman"/>
          <w:b/>
          <w:bCs/>
          <w:color w:val="000000"/>
          <w:sz w:val="28"/>
          <w:szCs w:val="28"/>
        </w:rPr>
        <w:t xml:space="preserve">hụ lục </w:t>
      </w:r>
      <w:r w:rsidR="002D422E">
        <w:rPr>
          <w:rFonts w:ascii="Times New Roman" w:hAnsi="Times New Roman" w:cs="Times New Roman"/>
          <w:b/>
          <w:bCs/>
          <w:color w:val="000000"/>
          <w:sz w:val="28"/>
          <w:szCs w:val="28"/>
        </w:rPr>
        <w:t>3</w:t>
      </w:r>
      <w:r w:rsidR="005C21E9" w:rsidRPr="005C21E9">
        <w:rPr>
          <w:rFonts w:ascii="Times New Roman" w:hAnsi="Times New Roman" w:cs="Times New Roman"/>
          <w:b/>
          <w:bCs/>
          <w:color w:val="000000"/>
          <w:sz w:val="28"/>
          <w:szCs w:val="28"/>
        </w:rPr>
        <w:t>:  MẪU BÁO GIÁ</w:t>
      </w:r>
    </w:p>
    <w:p w14:paraId="56D541A8" w14:textId="77777777" w:rsidR="005C21E9" w:rsidRPr="005C21E9" w:rsidRDefault="005C21E9" w:rsidP="00D2402A">
      <w:pPr>
        <w:spacing w:after="0" w:line="240" w:lineRule="auto"/>
        <w:jc w:val="center"/>
        <w:rPr>
          <w:rFonts w:ascii="Times New Roman" w:hAnsi="Times New Roman" w:cs="Times New Roman"/>
          <w:bCs/>
          <w:i/>
          <w:color w:val="000000"/>
          <w:sz w:val="28"/>
          <w:szCs w:val="28"/>
        </w:rPr>
      </w:pPr>
      <w:r w:rsidRPr="005C21E9">
        <w:rPr>
          <w:rFonts w:ascii="Times New Roman" w:hAnsi="Times New Roman" w:cs="Times New Roman"/>
          <w:bCs/>
          <w:i/>
          <w:color w:val="000000"/>
          <w:sz w:val="28"/>
          <w:szCs w:val="28"/>
        </w:rPr>
        <w:t xml:space="preserve">(Kèm theo Thông báo </w:t>
      </w:r>
      <w:r w:rsidRPr="00ED1514">
        <w:rPr>
          <w:rFonts w:ascii="Times New Roman" w:hAnsi="Times New Roman" w:cs="Times New Roman"/>
          <w:bCs/>
          <w:i/>
          <w:color w:val="FF0000"/>
          <w:sz w:val="28"/>
          <w:szCs w:val="28"/>
        </w:rPr>
        <w:t xml:space="preserve">số: </w:t>
      </w:r>
      <w:r w:rsidR="00964F84">
        <w:rPr>
          <w:rFonts w:ascii="Times New Roman" w:hAnsi="Times New Roman" w:cs="Times New Roman"/>
          <w:bCs/>
          <w:i/>
          <w:color w:val="FF0000"/>
          <w:sz w:val="28"/>
          <w:szCs w:val="28"/>
        </w:rPr>
        <w:t>185</w:t>
      </w:r>
      <w:r w:rsidR="00AE1568">
        <w:rPr>
          <w:rFonts w:ascii="Times New Roman" w:hAnsi="Times New Roman" w:cs="Times New Roman"/>
          <w:bCs/>
          <w:i/>
          <w:color w:val="FF0000"/>
          <w:sz w:val="28"/>
          <w:szCs w:val="28"/>
        </w:rPr>
        <w:t xml:space="preserve"> /TB</w:t>
      </w:r>
      <w:r w:rsidRPr="00ED1514">
        <w:rPr>
          <w:rFonts w:ascii="Times New Roman" w:hAnsi="Times New Roman" w:cs="Times New Roman"/>
          <w:bCs/>
          <w:i/>
          <w:color w:val="FF0000"/>
          <w:sz w:val="28"/>
          <w:szCs w:val="28"/>
        </w:rPr>
        <w:t xml:space="preserve">-BVYT ngày </w:t>
      </w:r>
      <w:r w:rsidR="00964F84">
        <w:rPr>
          <w:rFonts w:ascii="Times New Roman" w:hAnsi="Times New Roman" w:cs="Times New Roman"/>
          <w:bCs/>
          <w:i/>
          <w:color w:val="FF0000"/>
          <w:sz w:val="28"/>
          <w:szCs w:val="28"/>
        </w:rPr>
        <w:t>0</w:t>
      </w:r>
      <w:r w:rsidR="00191403">
        <w:rPr>
          <w:rFonts w:ascii="Times New Roman" w:hAnsi="Times New Roman" w:cs="Times New Roman"/>
          <w:bCs/>
          <w:i/>
          <w:color w:val="FF0000"/>
          <w:sz w:val="28"/>
          <w:szCs w:val="28"/>
        </w:rPr>
        <w:t>7</w:t>
      </w:r>
      <w:r w:rsidRPr="00ED1514">
        <w:rPr>
          <w:rFonts w:ascii="Times New Roman" w:hAnsi="Times New Roman" w:cs="Times New Roman"/>
          <w:bCs/>
          <w:i/>
          <w:color w:val="FF0000"/>
          <w:sz w:val="28"/>
          <w:szCs w:val="28"/>
        </w:rPr>
        <w:t xml:space="preserve">  tháng </w:t>
      </w:r>
      <w:r w:rsidR="00AE1568">
        <w:rPr>
          <w:rFonts w:ascii="Times New Roman" w:hAnsi="Times New Roman" w:cs="Times New Roman"/>
          <w:bCs/>
          <w:i/>
          <w:color w:val="FF0000"/>
          <w:sz w:val="28"/>
          <w:szCs w:val="28"/>
        </w:rPr>
        <w:t xml:space="preserve">03 </w:t>
      </w:r>
      <w:r w:rsidRPr="00ED1514">
        <w:rPr>
          <w:rFonts w:ascii="Times New Roman" w:hAnsi="Times New Roman" w:cs="Times New Roman"/>
          <w:bCs/>
          <w:i/>
          <w:color w:val="FF0000"/>
          <w:sz w:val="28"/>
          <w:szCs w:val="28"/>
        </w:rPr>
        <w:t xml:space="preserve"> năm 202</w:t>
      </w:r>
      <w:r w:rsidR="002D422E">
        <w:rPr>
          <w:rFonts w:ascii="Times New Roman" w:hAnsi="Times New Roman" w:cs="Times New Roman"/>
          <w:bCs/>
          <w:i/>
          <w:color w:val="FF0000"/>
          <w:sz w:val="28"/>
          <w:szCs w:val="28"/>
        </w:rPr>
        <w:t>5</w:t>
      </w:r>
      <w:r w:rsidRPr="005C21E9">
        <w:rPr>
          <w:rFonts w:ascii="Times New Roman" w:hAnsi="Times New Roman" w:cs="Times New Roman"/>
          <w:bCs/>
          <w:i/>
          <w:color w:val="000000"/>
          <w:sz w:val="28"/>
          <w:szCs w:val="28"/>
        </w:rPr>
        <w:t xml:space="preserve"> củ</w:t>
      </w:r>
      <w:r w:rsidR="00ED1514">
        <w:rPr>
          <w:rFonts w:ascii="Times New Roman" w:hAnsi="Times New Roman" w:cs="Times New Roman"/>
          <w:bCs/>
          <w:i/>
          <w:color w:val="000000"/>
          <w:sz w:val="28"/>
          <w:szCs w:val="28"/>
        </w:rPr>
        <w:t>a B</w:t>
      </w:r>
      <w:r w:rsidRPr="005C21E9">
        <w:rPr>
          <w:rFonts w:ascii="Times New Roman" w:hAnsi="Times New Roman" w:cs="Times New Roman"/>
          <w:bCs/>
          <w:i/>
          <w:color w:val="000000"/>
          <w:sz w:val="28"/>
          <w:szCs w:val="28"/>
        </w:rPr>
        <w:t>ệnh viện đa khoa huyện Yên Thành)</w:t>
      </w:r>
    </w:p>
    <w:p w14:paraId="4E44A0CC" w14:textId="77777777" w:rsidR="005C21E9" w:rsidRPr="005C21E9" w:rsidRDefault="005C21E9" w:rsidP="00D2402A">
      <w:pPr>
        <w:spacing w:after="0" w:line="240" w:lineRule="auto"/>
        <w:ind w:firstLine="567"/>
        <w:jc w:val="center"/>
        <w:rPr>
          <w:rFonts w:ascii="Times New Roman" w:hAnsi="Times New Roman" w:cs="Times New Roman"/>
          <w:color w:val="000000"/>
          <w:sz w:val="28"/>
          <w:szCs w:val="28"/>
        </w:rPr>
      </w:pPr>
      <w:r w:rsidRPr="005C21E9">
        <w:rPr>
          <w:rFonts w:ascii="Times New Roman" w:hAnsi="Times New Roman" w:cs="Times New Roman"/>
          <w:color w:val="000000"/>
          <w:sz w:val="28"/>
          <w:szCs w:val="28"/>
        </w:rPr>
        <w:t xml:space="preserve">Kính gửi: </w:t>
      </w:r>
      <w:r w:rsidRPr="005C21E9">
        <w:rPr>
          <w:rFonts w:ascii="Times New Roman" w:hAnsi="Times New Roman" w:cs="Times New Roman"/>
          <w:b/>
          <w:bCs/>
          <w:color w:val="000000"/>
          <w:sz w:val="28"/>
          <w:szCs w:val="28"/>
        </w:rPr>
        <w:t>Bệnh viện đa khoa khoa huyện Yên Thành</w:t>
      </w:r>
    </w:p>
    <w:p w14:paraId="39D998FD"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 xml:space="preserve">Trên cơ sở yêu cầu báo giá số: </w:t>
      </w:r>
      <w:r w:rsidR="00964F84">
        <w:rPr>
          <w:rFonts w:ascii="Times New Roman" w:hAnsi="Times New Roman" w:cs="Times New Roman"/>
          <w:color w:val="000000"/>
          <w:sz w:val="28"/>
          <w:szCs w:val="28"/>
        </w:rPr>
        <w:t>185</w:t>
      </w:r>
      <w:r w:rsidRPr="005C21E9">
        <w:rPr>
          <w:rFonts w:ascii="Times New Roman" w:hAnsi="Times New Roman" w:cs="Times New Roman"/>
          <w:color w:val="000000"/>
          <w:sz w:val="28"/>
          <w:szCs w:val="28"/>
        </w:rPr>
        <w:t xml:space="preserve"> / TB-BVYT ngày   </w:t>
      </w:r>
      <w:r w:rsidR="00F41C8E">
        <w:rPr>
          <w:rFonts w:ascii="Times New Roman" w:hAnsi="Times New Roman" w:cs="Times New Roman"/>
          <w:color w:val="000000"/>
          <w:sz w:val="28"/>
          <w:szCs w:val="28"/>
        </w:rPr>
        <w:t>0</w:t>
      </w:r>
      <w:r w:rsidR="00191403">
        <w:rPr>
          <w:rFonts w:ascii="Times New Roman" w:hAnsi="Times New Roman" w:cs="Times New Roman"/>
          <w:color w:val="000000"/>
          <w:sz w:val="28"/>
          <w:szCs w:val="28"/>
        </w:rPr>
        <w:t>7</w:t>
      </w:r>
      <w:r w:rsidRPr="005C21E9">
        <w:rPr>
          <w:rFonts w:ascii="Times New Roman" w:hAnsi="Times New Roman" w:cs="Times New Roman"/>
          <w:color w:val="000000"/>
          <w:sz w:val="28"/>
          <w:szCs w:val="28"/>
        </w:rPr>
        <w:t xml:space="preserve">  tháng </w:t>
      </w:r>
      <w:r w:rsidR="00AE1568">
        <w:rPr>
          <w:rFonts w:ascii="Times New Roman" w:hAnsi="Times New Roman" w:cs="Times New Roman"/>
          <w:color w:val="000000"/>
          <w:sz w:val="28"/>
          <w:szCs w:val="28"/>
        </w:rPr>
        <w:t>03</w:t>
      </w:r>
      <w:r w:rsidRPr="005C21E9">
        <w:rPr>
          <w:rFonts w:ascii="Times New Roman" w:hAnsi="Times New Roman" w:cs="Times New Roman"/>
          <w:color w:val="000000"/>
          <w:sz w:val="28"/>
          <w:szCs w:val="28"/>
        </w:rPr>
        <w:t xml:space="preserve">  năm 202</w:t>
      </w:r>
      <w:r w:rsidR="002D422E">
        <w:rPr>
          <w:rFonts w:ascii="Times New Roman" w:hAnsi="Times New Roman" w:cs="Times New Roman"/>
          <w:color w:val="000000"/>
          <w:sz w:val="28"/>
          <w:szCs w:val="28"/>
        </w:rPr>
        <w:t>5</w:t>
      </w:r>
      <w:r w:rsidRPr="005C21E9">
        <w:rPr>
          <w:rFonts w:ascii="Times New Roman" w:hAnsi="Times New Roman" w:cs="Times New Roman"/>
          <w:color w:val="000000"/>
          <w:sz w:val="28"/>
          <w:szCs w:val="28"/>
        </w:rPr>
        <w:t xml:space="preserve"> của Bệnh viện đa khoa huyện Yên Thành</w:t>
      </w:r>
    </w:p>
    <w:p w14:paraId="6BCEE472"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Tên công ty:........................................</w:t>
      </w:r>
    </w:p>
    <w:p w14:paraId="7B1ECEA4"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Địa chỉ : .............................................</w:t>
      </w:r>
    </w:p>
    <w:p w14:paraId="67EA52B3"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Số điện thoại: ....................................</w:t>
      </w:r>
    </w:p>
    <w:p w14:paraId="2373973D"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Mail:..................................................</w:t>
      </w:r>
    </w:p>
    <w:p w14:paraId="247DBC74"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Công ty xin báo giá như sau:</w:t>
      </w:r>
    </w:p>
    <w:p w14:paraId="06B377F3"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 xml:space="preserve">1.Báo giá </w:t>
      </w:r>
      <w:r w:rsidR="006327E2">
        <w:rPr>
          <w:rFonts w:ascii="Times New Roman" w:hAnsi="Times New Roman" w:cs="Times New Roman"/>
          <w:color w:val="000000"/>
          <w:sz w:val="28"/>
          <w:szCs w:val="28"/>
        </w:rPr>
        <w:t>Giường bệnh nhân và tủ đầu giường</w:t>
      </w:r>
      <w:r w:rsidRPr="005C21E9">
        <w:rPr>
          <w:rFonts w:ascii="Times New Roman" w:hAnsi="Times New Roman" w:cs="Times New Roman"/>
          <w:color w:val="000000"/>
          <w:sz w:val="28"/>
          <w:szCs w:val="28"/>
        </w:rPr>
        <w:t xml:space="preserve"> như sau:</w:t>
      </w:r>
    </w:p>
    <w:tbl>
      <w:tblPr>
        <w:tblStyle w:val="TableGrid"/>
        <w:tblW w:w="14890" w:type="dxa"/>
        <w:tblLook w:val="04A0" w:firstRow="1" w:lastRow="0" w:firstColumn="1" w:lastColumn="0" w:noHBand="0" w:noVBand="1"/>
      </w:tblPr>
      <w:tblGrid>
        <w:gridCol w:w="709"/>
        <w:gridCol w:w="2459"/>
        <w:gridCol w:w="1145"/>
        <w:gridCol w:w="1043"/>
        <w:gridCol w:w="980"/>
        <w:gridCol w:w="800"/>
        <w:gridCol w:w="974"/>
        <w:gridCol w:w="800"/>
        <w:gridCol w:w="1334"/>
        <w:gridCol w:w="1136"/>
        <w:gridCol w:w="996"/>
        <w:gridCol w:w="887"/>
        <w:gridCol w:w="819"/>
        <w:gridCol w:w="808"/>
      </w:tblGrid>
      <w:tr w:rsidR="005C21E9" w:rsidRPr="005C21E9" w14:paraId="20A94EFD" w14:textId="77777777" w:rsidTr="00C91F89">
        <w:tc>
          <w:tcPr>
            <w:tcW w:w="709" w:type="dxa"/>
            <w:vMerge w:val="restart"/>
          </w:tcPr>
          <w:p w14:paraId="2E0D5588" w14:textId="77777777" w:rsidR="005C21E9" w:rsidRPr="00F810E1" w:rsidRDefault="005C21E9" w:rsidP="00D2402A">
            <w:pPr>
              <w:jc w:val="center"/>
              <w:rPr>
                <w:b/>
                <w:color w:val="000000"/>
                <w:sz w:val="24"/>
                <w:szCs w:val="24"/>
              </w:rPr>
            </w:pPr>
            <w:r w:rsidRPr="00F810E1">
              <w:rPr>
                <w:b/>
                <w:color w:val="000000"/>
                <w:sz w:val="24"/>
                <w:szCs w:val="24"/>
              </w:rPr>
              <w:t>STT</w:t>
            </w:r>
          </w:p>
        </w:tc>
        <w:tc>
          <w:tcPr>
            <w:tcW w:w="2459" w:type="dxa"/>
            <w:vMerge w:val="restart"/>
          </w:tcPr>
          <w:p w14:paraId="50971B58" w14:textId="77777777" w:rsidR="005C21E9" w:rsidRPr="00F810E1" w:rsidRDefault="005C21E9" w:rsidP="00D2402A">
            <w:pPr>
              <w:jc w:val="center"/>
              <w:rPr>
                <w:b/>
                <w:color w:val="000000"/>
                <w:sz w:val="24"/>
                <w:szCs w:val="24"/>
              </w:rPr>
            </w:pPr>
            <w:r w:rsidRPr="00F810E1">
              <w:rPr>
                <w:b/>
                <w:color w:val="000000"/>
                <w:sz w:val="24"/>
                <w:szCs w:val="24"/>
              </w:rPr>
              <w:t>Tên trang thiết bị y tế</w:t>
            </w:r>
          </w:p>
        </w:tc>
        <w:tc>
          <w:tcPr>
            <w:tcW w:w="1145" w:type="dxa"/>
            <w:vMerge w:val="restart"/>
          </w:tcPr>
          <w:p w14:paraId="5000F01C" w14:textId="77777777" w:rsidR="005C21E9" w:rsidRPr="00F810E1" w:rsidRDefault="005C21E9" w:rsidP="00D2402A">
            <w:pPr>
              <w:jc w:val="center"/>
              <w:rPr>
                <w:b/>
                <w:color w:val="000000"/>
                <w:sz w:val="24"/>
                <w:szCs w:val="24"/>
              </w:rPr>
            </w:pPr>
            <w:r w:rsidRPr="00F810E1">
              <w:rPr>
                <w:b/>
                <w:color w:val="000000"/>
                <w:sz w:val="24"/>
                <w:szCs w:val="24"/>
              </w:rPr>
              <w:t>Tên thương mại</w:t>
            </w:r>
          </w:p>
        </w:tc>
        <w:tc>
          <w:tcPr>
            <w:tcW w:w="1043" w:type="dxa"/>
            <w:vMerge w:val="restart"/>
          </w:tcPr>
          <w:p w14:paraId="4F0846A6" w14:textId="77777777" w:rsidR="005C21E9" w:rsidRPr="00F810E1" w:rsidRDefault="005C21E9" w:rsidP="00D2402A">
            <w:pPr>
              <w:jc w:val="center"/>
              <w:rPr>
                <w:b/>
                <w:color w:val="000000"/>
                <w:sz w:val="24"/>
                <w:szCs w:val="24"/>
              </w:rPr>
            </w:pPr>
            <w:r w:rsidRPr="00F810E1">
              <w:rPr>
                <w:b/>
                <w:color w:val="000000"/>
                <w:sz w:val="24"/>
                <w:szCs w:val="24"/>
              </w:rPr>
              <w:t>Phân loại trang thiết bị y tế</w:t>
            </w:r>
          </w:p>
        </w:tc>
        <w:tc>
          <w:tcPr>
            <w:tcW w:w="980" w:type="dxa"/>
            <w:vMerge w:val="restart"/>
          </w:tcPr>
          <w:p w14:paraId="0B8B3E67" w14:textId="77777777" w:rsidR="005C21E9" w:rsidRPr="00F810E1" w:rsidRDefault="005C21E9" w:rsidP="00D2402A">
            <w:pPr>
              <w:jc w:val="center"/>
              <w:rPr>
                <w:b/>
                <w:color w:val="000000"/>
                <w:sz w:val="24"/>
                <w:szCs w:val="24"/>
              </w:rPr>
            </w:pPr>
            <w:r w:rsidRPr="00F810E1">
              <w:rPr>
                <w:b/>
                <w:bCs/>
                <w:color w:val="000000"/>
                <w:sz w:val="24"/>
                <w:szCs w:val="24"/>
              </w:rPr>
              <w:t>Ký, mã, nhãn hiệu, model, hãng sản</w:t>
            </w:r>
          </w:p>
        </w:tc>
        <w:tc>
          <w:tcPr>
            <w:tcW w:w="800" w:type="dxa"/>
            <w:vMerge w:val="restart"/>
            <w:vAlign w:val="center"/>
          </w:tcPr>
          <w:p w14:paraId="77E59EB3" w14:textId="77777777" w:rsidR="005C21E9" w:rsidRPr="00F810E1" w:rsidRDefault="005C21E9" w:rsidP="00D2402A">
            <w:pPr>
              <w:jc w:val="center"/>
              <w:rPr>
                <w:b/>
                <w:color w:val="000000"/>
                <w:sz w:val="24"/>
                <w:szCs w:val="24"/>
              </w:rPr>
            </w:pPr>
            <w:r w:rsidRPr="00F810E1">
              <w:rPr>
                <w:b/>
                <w:bCs/>
                <w:color w:val="000000"/>
                <w:sz w:val="24"/>
                <w:szCs w:val="24"/>
              </w:rPr>
              <w:t>Mã HS</w:t>
            </w:r>
            <w:r w:rsidRPr="00F810E1">
              <w:rPr>
                <w:b/>
                <w:bCs/>
                <w:color w:val="000000"/>
                <w:sz w:val="24"/>
                <w:szCs w:val="24"/>
                <w:vertAlign w:val="superscript"/>
              </w:rPr>
              <w:t>(4)</w:t>
            </w:r>
          </w:p>
        </w:tc>
        <w:tc>
          <w:tcPr>
            <w:tcW w:w="974" w:type="dxa"/>
            <w:vMerge w:val="restart"/>
            <w:vAlign w:val="center"/>
          </w:tcPr>
          <w:p w14:paraId="3F063C74" w14:textId="77777777" w:rsidR="005C21E9" w:rsidRPr="00F810E1" w:rsidRDefault="005C21E9" w:rsidP="00D2402A">
            <w:pPr>
              <w:jc w:val="center"/>
              <w:rPr>
                <w:b/>
                <w:color w:val="000000"/>
                <w:sz w:val="24"/>
                <w:szCs w:val="24"/>
              </w:rPr>
            </w:pPr>
            <w:r w:rsidRPr="00F810E1">
              <w:rPr>
                <w:b/>
                <w:bCs/>
                <w:color w:val="000000"/>
                <w:sz w:val="24"/>
                <w:szCs w:val="24"/>
              </w:rPr>
              <w:t>Năm sản xuất</w:t>
            </w:r>
            <w:r w:rsidRPr="00F810E1">
              <w:rPr>
                <w:b/>
                <w:bCs/>
                <w:color w:val="000000"/>
                <w:sz w:val="24"/>
                <w:szCs w:val="24"/>
                <w:vertAlign w:val="superscript"/>
              </w:rPr>
              <w:t>(5)</w:t>
            </w:r>
          </w:p>
        </w:tc>
        <w:tc>
          <w:tcPr>
            <w:tcW w:w="800" w:type="dxa"/>
            <w:vMerge w:val="restart"/>
            <w:vAlign w:val="center"/>
          </w:tcPr>
          <w:p w14:paraId="6D49F8B1" w14:textId="77777777" w:rsidR="005C21E9" w:rsidRPr="00F810E1" w:rsidRDefault="005C21E9" w:rsidP="00D2402A">
            <w:pPr>
              <w:jc w:val="center"/>
              <w:rPr>
                <w:b/>
                <w:color w:val="000000"/>
                <w:sz w:val="24"/>
                <w:szCs w:val="24"/>
              </w:rPr>
            </w:pPr>
            <w:r w:rsidRPr="00F810E1">
              <w:rPr>
                <w:b/>
                <w:bCs/>
                <w:color w:val="000000"/>
                <w:sz w:val="24"/>
                <w:szCs w:val="24"/>
              </w:rPr>
              <w:t>Xuất xứ</w:t>
            </w:r>
            <w:r w:rsidRPr="00F810E1">
              <w:rPr>
                <w:b/>
                <w:bCs/>
                <w:color w:val="000000"/>
                <w:sz w:val="24"/>
                <w:szCs w:val="24"/>
                <w:vertAlign w:val="superscript"/>
              </w:rPr>
              <w:t>(6)</w:t>
            </w:r>
          </w:p>
        </w:tc>
        <w:tc>
          <w:tcPr>
            <w:tcW w:w="1334" w:type="dxa"/>
            <w:vMerge w:val="restart"/>
            <w:vAlign w:val="center"/>
          </w:tcPr>
          <w:p w14:paraId="49D6943D" w14:textId="77777777" w:rsidR="005C21E9" w:rsidRPr="00F810E1" w:rsidRDefault="005C21E9" w:rsidP="00D2402A">
            <w:pPr>
              <w:jc w:val="center"/>
              <w:rPr>
                <w:b/>
                <w:color w:val="000000"/>
                <w:sz w:val="24"/>
                <w:szCs w:val="24"/>
              </w:rPr>
            </w:pPr>
            <w:r w:rsidRPr="00F810E1">
              <w:rPr>
                <w:b/>
                <w:bCs/>
                <w:color w:val="000000"/>
                <w:sz w:val="24"/>
                <w:szCs w:val="24"/>
              </w:rPr>
              <w:t>Số lượng/khối lượng</w:t>
            </w:r>
            <w:r w:rsidRPr="00F810E1">
              <w:rPr>
                <w:b/>
                <w:bCs/>
                <w:color w:val="000000"/>
                <w:sz w:val="24"/>
                <w:szCs w:val="24"/>
                <w:vertAlign w:val="superscript"/>
              </w:rPr>
              <w:t>(7)</w:t>
            </w:r>
          </w:p>
        </w:tc>
        <w:tc>
          <w:tcPr>
            <w:tcW w:w="1136" w:type="dxa"/>
            <w:vMerge w:val="restart"/>
          </w:tcPr>
          <w:p w14:paraId="4801BE67" w14:textId="77777777" w:rsidR="005C21E9" w:rsidRPr="00F810E1" w:rsidRDefault="005C21E9" w:rsidP="00D2402A">
            <w:pPr>
              <w:jc w:val="center"/>
              <w:rPr>
                <w:b/>
                <w:color w:val="000000"/>
                <w:sz w:val="24"/>
                <w:szCs w:val="24"/>
              </w:rPr>
            </w:pPr>
            <w:r w:rsidRPr="00F810E1">
              <w:rPr>
                <w:b/>
                <w:color w:val="000000"/>
                <w:sz w:val="24"/>
                <w:szCs w:val="24"/>
              </w:rPr>
              <w:t>Đơn giá (bao gồm các chi phí, lệ phí liên quan)</w:t>
            </w:r>
          </w:p>
        </w:tc>
        <w:tc>
          <w:tcPr>
            <w:tcW w:w="996" w:type="dxa"/>
            <w:vMerge w:val="restart"/>
          </w:tcPr>
          <w:p w14:paraId="05F251E2" w14:textId="77777777" w:rsidR="005C21E9" w:rsidRPr="00F810E1" w:rsidRDefault="005C21E9" w:rsidP="00D2402A">
            <w:pPr>
              <w:jc w:val="center"/>
              <w:rPr>
                <w:b/>
                <w:color w:val="000000"/>
                <w:sz w:val="24"/>
                <w:szCs w:val="24"/>
              </w:rPr>
            </w:pPr>
            <w:r w:rsidRPr="00F810E1">
              <w:rPr>
                <w:b/>
                <w:bCs/>
                <w:color w:val="000000"/>
                <w:sz w:val="24"/>
                <w:szCs w:val="24"/>
              </w:rPr>
              <w:t>Thành tiền</w:t>
            </w:r>
            <w:r w:rsidRPr="00F810E1">
              <w:rPr>
                <w:b/>
                <w:bCs/>
                <w:color w:val="000000"/>
                <w:sz w:val="24"/>
                <w:szCs w:val="24"/>
                <w:vertAlign w:val="superscript"/>
              </w:rPr>
              <w:t>(11)</w:t>
            </w:r>
          </w:p>
          <w:p w14:paraId="3C3C041F" w14:textId="77777777" w:rsidR="005C21E9" w:rsidRPr="00F810E1" w:rsidRDefault="005C21E9" w:rsidP="00D2402A">
            <w:pPr>
              <w:jc w:val="center"/>
              <w:rPr>
                <w:b/>
                <w:color w:val="000000"/>
                <w:sz w:val="24"/>
                <w:szCs w:val="24"/>
              </w:rPr>
            </w:pPr>
            <w:r w:rsidRPr="00F810E1">
              <w:rPr>
                <w:b/>
                <w:bCs/>
                <w:color w:val="000000"/>
                <w:sz w:val="24"/>
                <w:szCs w:val="24"/>
              </w:rPr>
              <w:t>(VND)</w:t>
            </w:r>
          </w:p>
        </w:tc>
        <w:tc>
          <w:tcPr>
            <w:tcW w:w="2514" w:type="dxa"/>
            <w:gridSpan w:val="3"/>
          </w:tcPr>
          <w:p w14:paraId="6576FBDE" w14:textId="77777777" w:rsidR="005C21E9" w:rsidRPr="00F810E1" w:rsidRDefault="005C21E9" w:rsidP="00D2402A">
            <w:pPr>
              <w:jc w:val="center"/>
              <w:rPr>
                <w:b/>
                <w:color w:val="000000"/>
                <w:sz w:val="24"/>
                <w:szCs w:val="24"/>
              </w:rPr>
            </w:pPr>
            <w:r w:rsidRPr="00F810E1">
              <w:rPr>
                <w:b/>
                <w:color w:val="000000"/>
                <w:sz w:val="24"/>
                <w:szCs w:val="24"/>
              </w:rPr>
              <w:t>Thông tin kết quả trúng thầu trong vòng 120 ngày</w:t>
            </w:r>
          </w:p>
        </w:tc>
      </w:tr>
      <w:tr w:rsidR="005C21E9" w:rsidRPr="005C21E9" w14:paraId="56810943" w14:textId="77777777" w:rsidTr="00C91F89">
        <w:tc>
          <w:tcPr>
            <w:tcW w:w="709" w:type="dxa"/>
            <w:vMerge/>
          </w:tcPr>
          <w:p w14:paraId="1A480380" w14:textId="77777777" w:rsidR="005C21E9" w:rsidRPr="00F810E1" w:rsidRDefault="005C21E9" w:rsidP="00D2402A">
            <w:pPr>
              <w:jc w:val="center"/>
              <w:rPr>
                <w:b/>
                <w:color w:val="000000"/>
                <w:sz w:val="24"/>
                <w:szCs w:val="24"/>
              </w:rPr>
            </w:pPr>
          </w:p>
        </w:tc>
        <w:tc>
          <w:tcPr>
            <w:tcW w:w="2459" w:type="dxa"/>
            <w:vMerge/>
          </w:tcPr>
          <w:p w14:paraId="57BAF2D5" w14:textId="77777777" w:rsidR="005C21E9" w:rsidRPr="00F810E1" w:rsidRDefault="005C21E9" w:rsidP="00D2402A">
            <w:pPr>
              <w:jc w:val="center"/>
              <w:rPr>
                <w:b/>
                <w:color w:val="000000"/>
                <w:sz w:val="24"/>
                <w:szCs w:val="24"/>
              </w:rPr>
            </w:pPr>
          </w:p>
        </w:tc>
        <w:tc>
          <w:tcPr>
            <w:tcW w:w="1145" w:type="dxa"/>
            <w:vMerge/>
          </w:tcPr>
          <w:p w14:paraId="3A02AB19" w14:textId="77777777" w:rsidR="005C21E9" w:rsidRPr="00F810E1" w:rsidRDefault="005C21E9" w:rsidP="00D2402A">
            <w:pPr>
              <w:jc w:val="center"/>
              <w:rPr>
                <w:b/>
                <w:color w:val="000000"/>
                <w:sz w:val="24"/>
                <w:szCs w:val="24"/>
              </w:rPr>
            </w:pPr>
          </w:p>
        </w:tc>
        <w:tc>
          <w:tcPr>
            <w:tcW w:w="1043" w:type="dxa"/>
            <w:vMerge/>
          </w:tcPr>
          <w:p w14:paraId="136AB022" w14:textId="77777777" w:rsidR="005C21E9" w:rsidRPr="00F810E1" w:rsidRDefault="005C21E9" w:rsidP="00D2402A">
            <w:pPr>
              <w:jc w:val="center"/>
              <w:rPr>
                <w:b/>
                <w:color w:val="000000"/>
                <w:sz w:val="24"/>
                <w:szCs w:val="24"/>
              </w:rPr>
            </w:pPr>
          </w:p>
        </w:tc>
        <w:tc>
          <w:tcPr>
            <w:tcW w:w="980" w:type="dxa"/>
            <w:vMerge/>
          </w:tcPr>
          <w:p w14:paraId="7EF3B7DA" w14:textId="77777777" w:rsidR="005C21E9" w:rsidRPr="00F810E1" w:rsidRDefault="005C21E9" w:rsidP="00D2402A">
            <w:pPr>
              <w:jc w:val="center"/>
              <w:rPr>
                <w:b/>
                <w:color w:val="000000"/>
                <w:sz w:val="24"/>
                <w:szCs w:val="24"/>
              </w:rPr>
            </w:pPr>
          </w:p>
        </w:tc>
        <w:tc>
          <w:tcPr>
            <w:tcW w:w="800" w:type="dxa"/>
            <w:vMerge/>
          </w:tcPr>
          <w:p w14:paraId="66E12C8A" w14:textId="77777777" w:rsidR="005C21E9" w:rsidRPr="00F810E1" w:rsidRDefault="005C21E9" w:rsidP="00D2402A">
            <w:pPr>
              <w:jc w:val="center"/>
              <w:rPr>
                <w:b/>
                <w:color w:val="000000"/>
                <w:sz w:val="24"/>
                <w:szCs w:val="24"/>
              </w:rPr>
            </w:pPr>
          </w:p>
        </w:tc>
        <w:tc>
          <w:tcPr>
            <w:tcW w:w="974" w:type="dxa"/>
            <w:vMerge/>
          </w:tcPr>
          <w:p w14:paraId="67769E32" w14:textId="77777777" w:rsidR="005C21E9" w:rsidRPr="00F810E1" w:rsidRDefault="005C21E9" w:rsidP="00D2402A">
            <w:pPr>
              <w:jc w:val="center"/>
              <w:rPr>
                <w:b/>
                <w:color w:val="000000"/>
                <w:sz w:val="24"/>
                <w:szCs w:val="24"/>
              </w:rPr>
            </w:pPr>
          </w:p>
        </w:tc>
        <w:tc>
          <w:tcPr>
            <w:tcW w:w="800" w:type="dxa"/>
            <w:vMerge/>
          </w:tcPr>
          <w:p w14:paraId="4C9FCBDD" w14:textId="77777777" w:rsidR="005C21E9" w:rsidRPr="00F810E1" w:rsidRDefault="005C21E9" w:rsidP="00D2402A">
            <w:pPr>
              <w:jc w:val="center"/>
              <w:rPr>
                <w:b/>
                <w:color w:val="000000"/>
                <w:sz w:val="24"/>
                <w:szCs w:val="24"/>
              </w:rPr>
            </w:pPr>
          </w:p>
        </w:tc>
        <w:tc>
          <w:tcPr>
            <w:tcW w:w="1334" w:type="dxa"/>
            <w:vMerge/>
          </w:tcPr>
          <w:p w14:paraId="295CC61D" w14:textId="77777777" w:rsidR="005C21E9" w:rsidRPr="00F810E1" w:rsidRDefault="005C21E9" w:rsidP="00D2402A">
            <w:pPr>
              <w:jc w:val="center"/>
              <w:rPr>
                <w:b/>
                <w:color w:val="000000"/>
                <w:sz w:val="24"/>
                <w:szCs w:val="24"/>
              </w:rPr>
            </w:pPr>
          </w:p>
        </w:tc>
        <w:tc>
          <w:tcPr>
            <w:tcW w:w="1136" w:type="dxa"/>
            <w:vMerge/>
          </w:tcPr>
          <w:p w14:paraId="6728FE6E" w14:textId="77777777" w:rsidR="005C21E9" w:rsidRPr="00F810E1" w:rsidRDefault="005C21E9" w:rsidP="00D2402A">
            <w:pPr>
              <w:jc w:val="center"/>
              <w:rPr>
                <w:b/>
                <w:color w:val="000000"/>
                <w:sz w:val="24"/>
                <w:szCs w:val="24"/>
              </w:rPr>
            </w:pPr>
          </w:p>
        </w:tc>
        <w:tc>
          <w:tcPr>
            <w:tcW w:w="996" w:type="dxa"/>
            <w:vMerge/>
          </w:tcPr>
          <w:p w14:paraId="2AB5AF22" w14:textId="77777777" w:rsidR="005C21E9" w:rsidRPr="00F810E1" w:rsidRDefault="005C21E9" w:rsidP="00D2402A">
            <w:pPr>
              <w:jc w:val="center"/>
              <w:rPr>
                <w:b/>
                <w:color w:val="000000"/>
                <w:sz w:val="24"/>
                <w:szCs w:val="24"/>
              </w:rPr>
            </w:pPr>
          </w:p>
        </w:tc>
        <w:tc>
          <w:tcPr>
            <w:tcW w:w="887" w:type="dxa"/>
          </w:tcPr>
          <w:p w14:paraId="170C77C8" w14:textId="77777777" w:rsidR="005C21E9" w:rsidRPr="00F810E1" w:rsidRDefault="005C21E9" w:rsidP="00D2402A">
            <w:pPr>
              <w:jc w:val="center"/>
              <w:rPr>
                <w:b/>
                <w:color w:val="000000"/>
                <w:sz w:val="24"/>
                <w:szCs w:val="24"/>
              </w:rPr>
            </w:pPr>
            <w:r w:rsidRPr="00F810E1">
              <w:rPr>
                <w:b/>
                <w:color w:val="000000"/>
                <w:sz w:val="24"/>
                <w:szCs w:val="24"/>
              </w:rPr>
              <w:t>Đơn giá trúng thầu</w:t>
            </w:r>
          </w:p>
        </w:tc>
        <w:tc>
          <w:tcPr>
            <w:tcW w:w="819" w:type="dxa"/>
          </w:tcPr>
          <w:p w14:paraId="545BF19F" w14:textId="77777777" w:rsidR="005C21E9" w:rsidRPr="00F810E1" w:rsidRDefault="005C21E9" w:rsidP="00D2402A">
            <w:pPr>
              <w:jc w:val="center"/>
              <w:rPr>
                <w:b/>
                <w:color w:val="000000"/>
                <w:sz w:val="24"/>
                <w:szCs w:val="24"/>
              </w:rPr>
            </w:pPr>
            <w:r w:rsidRPr="00F810E1">
              <w:rPr>
                <w:b/>
                <w:color w:val="000000"/>
                <w:sz w:val="24"/>
                <w:szCs w:val="24"/>
              </w:rPr>
              <w:t>Ngày trúng thầu</w:t>
            </w:r>
          </w:p>
        </w:tc>
        <w:tc>
          <w:tcPr>
            <w:tcW w:w="808" w:type="dxa"/>
          </w:tcPr>
          <w:p w14:paraId="665142EA" w14:textId="77777777" w:rsidR="005C21E9" w:rsidRPr="00F810E1" w:rsidRDefault="005C21E9" w:rsidP="00D2402A">
            <w:pPr>
              <w:rPr>
                <w:b/>
                <w:color w:val="000000"/>
                <w:sz w:val="24"/>
                <w:szCs w:val="24"/>
              </w:rPr>
            </w:pPr>
            <w:r w:rsidRPr="00F810E1">
              <w:rPr>
                <w:b/>
                <w:color w:val="000000"/>
                <w:sz w:val="24"/>
                <w:szCs w:val="24"/>
              </w:rPr>
              <w:t>Số QĐ trúng thầu, đơn vị trúng thầu</w:t>
            </w:r>
          </w:p>
        </w:tc>
      </w:tr>
      <w:tr w:rsidR="002D422E" w:rsidRPr="005C21E9" w14:paraId="1B154EDC" w14:textId="77777777" w:rsidTr="00C91F89">
        <w:tc>
          <w:tcPr>
            <w:tcW w:w="709" w:type="dxa"/>
          </w:tcPr>
          <w:p w14:paraId="2F4D2BA7" w14:textId="77777777" w:rsidR="002D422E" w:rsidRPr="00F810E1" w:rsidRDefault="00C91F89" w:rsidP="00D2402A">
            <w:pPr>
              <w:jc w:val="center"/>
              <w:rPr>
                <w:b/>
                <w:color w:val="000000"/>
                <w:sz w:val="24"/>
                <w:szCs w:val="24"/>
              </w:rPr>
            </w:pPr>
            <w:r>
              <w:rPr>
                <w:b/>
                <w:color w:val="000000"/>
                <w:sz w:val="24"/>
                <w:szCs w:val="24"/>
              </w:rPr>
              <w:t>1</w:t>
            </w:r>
          </w:p>
        </w:tc>
        <w:tc>
          <w:tcPr>
            <w:tcW w:w="2459" w:type="dxa"/>
          </w:tcPr>
          <w:p w14:paraId="3E90771E" w14:textId="77777777" w:rsidR="002D422E" w:rsidRPr="00F810E1" w:rsidRDefault="002D422E" w:rsidP="00D2402A">
            <w:pPr>
              <w:jc w:val="center"/>
              <w:rPr>
                <w:b/>
                <w:color w:val="000000"/>
                <w:sz w:val="24"/>
                <w:szCs w:val="24"/>
              </w:rPr>
            </w:pPr>
          </w:p>
        </w:tc>
        <w:tc>
          <w:tcPr>
            <w:tcW w:w="1145" w:type="dxa"/>
          </w:tcPr>
          <w:p w14:paraId="47367E62" w14:textId="77777777" w:rsidR="002D422E" w:rsidRPr="00F810E1" w:rsidRDefault="002D422E" w:rsidP="00D2402A">
            <w:pPr>
              <w:jc w:val="center"/>
              <w:rPr>
                <w:b/>
                <w:color w:val="000000"/>
                <w:sz w:val="24"/>
                <w:szCs w:val="24"/>
              </w:rPr>
            </w:pPr>
          </w:p>
        </w:tc>
        <w:tc>
          <w:tcPr>
            <w:tcW w:w="1043" w:type="dxa"/>
          </w:tcPr>
          <w:p w14:paraId="109B5031" w14:textId="77777777" w:rsidR="002D422E" w:rsidRPr="00F810E1" w:rsidRDefault="002D422E" w:rsidP="00D2402A">
            <w:pPr>
              <w:jc w:val="center"/>
              <w:rPr>
                <w:b/>
                <w:color w:val="000000"/>
                <w:sz w:val="24"/>
                <w:szCs w:val="24"/>
              </w:rPr>
            </w:pPr>
          </w:p>
        </w:tc>
        <w:tc>
          <w:tcPr>
            <w:tcW w:w="980" w:type="dxa"/>
          </w:tcPr>
          <w:p w14:paraId="3160326E" w14:textId="77777777" w:rsidR="002D422E" w:rsidRPr="00F810E1" w:rsidRDefault="002D422E" w:rsidP="00D2402A">
            <w:pPr>
              <w:jc w:val="center"/>
              <w:rPr>
                <w:b/>
                <w:color w:val="000000"/>
                <w:sz w:val="24"/>
                <w:szCs w:val="24"/>
              </w:rPr>
            </w:pPr>
          </w:p>
        </w:tc>
        <w:tc>
          <w:tcPr>
            <w:tcW w:w="800" w:type="dxa"/>
          </w:tcPr>
          <w:p w14:paraId="527B7C81" w14:textId="77777777" w:rsidR="002D422E" w:rsidRPr="00F810E1" w:rsidRDefault="002D422E" w:rsidP="00D2402A">
            <w:pPr>
              <w:jc w:val="center"/>
              <w:rPr>
                <w:b/>
                <w:color w:val="000000"/>
                <w:sz w:val="24"/>
                <w:szCs w:val="24"/>
              </w:rPr>
            </w:pPr>
          </w:p>
        </w:tc>
        <w:tc>
          <w:tcPr>
            <w:tcW w:w="974" w:type="dxa"/>
          </w:tcPr>
          <w:p w14:paraId="666432D5" w14:textId="77777777" w:rsidR="002D422E" w:rsidRPr="00F810E1" w:rsidRDefault="002D422E" w:rsidP="00D2402A">
            <w:pPr>
              <w:jc w:val="center"/>
              <w:rPr>
                <w:b/>
                <w:color w:val="000000"/>
                <w:sz w:val="24"/>
                <w:szCs w:val="24"/>
              </w:rPr>
            </w:pPr>
          </w:p>
        </w:tc>
        <w:tc>
          <w:tcPr>
            <w:tcW w:w="800" w:type="dxa"/>
          </w:tcPr>
          <w:p w14:paraId="2CFF0AA5" w14:textId="77777777" w:rsidR="002D422E" w:rsidRPr="00F810E1" w:rsidRDefault="002D422E" w:rsidP="00D2402A">
            <w:pPr>
              <w:jc w:val="center"/>
              <w:rPr>
                <w:b/>
                <w:color w:val="000000"/>
                <w:sz w:val="24"/>
                <w:szCs w:val="24"/>
              </w:rPr>
            </w:pPr>
          </w:p>
        </w:tc>
        <w:tc>
          <w:tcPr>
            <w:tcW w:w="1334" w:type="dxa"/>
          </w:tcPr>
          <w:p w14:paraId="4F4819AF" w14:textId="77777777" w:rsidR="002D422E" w:rsidRPr="00F810E1" w:rsidRDefault="002D422E" w:rsidP="00D2402A">
            <w:pPr>
              <w:jc w:val="center"/>
              <w:rPr>
                <w:b/>
                <w:color w:val="000000"/>
                <w:sz w:val="24"/>
                <w:szCs w:val="24"/>
              </w:rPr>
            </w:pPr>
          </w:p>
        </w:tc>
        <w:tc>
          <w:tcPr>
            <w:tcW w:w="1136" w:type="dxa"/>
          </w:tcPr>
          <w:p w14:paraId="1C0E1BD4" w14:textId="77777777" w:rsidR="002D422E" w:rsidRPr="00F810E1" w:rsidRDefault="002D422E" w:rsidP="00D2402A">
            <w:pPr>
              <w:jc w:val="center"/>
              <w:rPr>
                <w:b/>
                <w:color w:val="000000"/>
                <w:sz w:val="24"/>
                <w:szCs w:val="24"/>
              </w:rPr>
            </w:pPr>
          </w:p>
        </w:tc>
        <w:tc>
          <w:tcPr>
            <w:tcW w:w="996" w:type="dxa"/>
          </w:tcPr>
          <w:p w14:paraId="644E51E8" w14:textId="77777777" w:rsidR="002D422E" w:rsidRPr="00F810E1" w:rsidRDefault="002D422E" w:rsidP="00D2402A">
            <w:pPr>
              <w:jc w:val="center"/>
              <w:rPr>
                <w:b/>
                <w:color w:val="000000"/>
                <w:sz w:val="24"/>
                <w:szCs w:val="24"/>
              </w:rPr>
            </w:pPr>
          </w:p>
        </w:tc>
        <w:tc>
          <w:tcPr>
            <w:tcW w:w="887" w:type="dxa"/>
          </w:tcPr>
          <w:p w14:paraId="2BA90C78" w14:textId="77777777" w:rsidR="002D422E" w:rsidRPr="00F810E1" w:rsidRDefault="002D422E" w:rsidP="00D2402A">
            <w:pPr>
              <w:jc w:val="center"/>
              <w:rPr>
                <w:b/>
                <w:color w:val="000000"/>
                <w:sz w:val="24"/>
                <w:szCs w:val="24"/>
              </w:rPr>
            </w:pPr>
          </w:p>
        </w:tc>
        <w:tc>
          <w:tcPr>
            <w:tcW w:w="819" w:type="dxa"/>
          </w:tcPr>
          <w:p w14:paraId="0F50339C" w14:textId="77777777" w:rsidR="002D422E" w:rsidRPr="00F810E1" w:rsidRDefault="002D422E" w:rsidP="00D2402A">
            <w:pPr>
              <w:jc w:val="center"/>
              <w:rPr>
                <w:b/>
                <w:color w:val="000000"/>
                <w:sz w:val="24"/>
                <w:szCs w:val="24"/>
              </w:rPr>
            </w:pPr>
          </w:p>
        </w:tc>
        <w:tc>
          <w:tcPr>
            <w:tcW w:w="808" w:type="dxa"/>
          </w:tcPr>
          <w:p w14:paraId="12D89D40" w14:textId="77777777" w:rsidR="002D422E" w:rsidRPr="00F810E1" w:rsidRDefault="002D422E" w:rsidP="00D2402A">
            <w:pPr>
              <w:rPr>
                <w:b/>
                <w:color w:val="000000"/>
                <w:sz w:val="24"/>
                <w:szCs w:val="24"/>
              </w:rPr>
            </w:pPr>
          </w:p>
        </w:tc>
      </w:tr>
      <w:tr w:rsidR="00467FBA" w:rsidRPr="005C21E9" w14:paraId="70FCC6CB" w14:textId="77777777" w:rsidTr="00C91F89">
        <w:tc>
          <w:tcPr>
            <w:tcW w:w="709" w:type="dxa"/>
          </w:tcPr>
          <w:p w14:paraId="1B7F00A7" w14:textId="77777777" w:rsidR="00467FBA" w:rsidRPr="00F810E1" w:rsidRDefault="00C91F89" w:rsidP="00D2402A">
            <w:pPr>
              <w:jc w:val="center"/>
              <w:rPr>
                <w:b/>
                <w:color w:val="000000"/>
                <w:sz w:val="24"/>
                <w:szCs w:val="24"/>
              </w:rPr>
            </w:pPr>
            <w:r>
              <w:rPr>
                <w:b/>
                <w:color w:val="000000"/>
                <w:sz w:val="24"/>
                <w:szCs w:val="24"/>
              </w:rPr>
              <w:t>2</w:t>
            </w:r>
          </w:p>
        </w:tc>
        <w:tc>
          <w:tcPr>
            <w:tcW w:w="2459" w:type="dxa"/>
          </w:tcPr>
          <w:p w14:paraId="7248B904" w14:textId="77777777" w:rsidR="00467FBA" w:rsidRPr="00F810E1" w:rsidRDefault="00467FBA" w:rsidP="00D2402A">
            <w:pPr>
              <w:jc w:val="center"/>
              <w:rPr>
                <w:b/>
                <w:color w:val="000000"/>
                <w:sz w:val="24"/>
                <w:szCs w:val="24"/>
              </w:rPr>
            </w:pPr>
          </w:p>
        </w:tc>
        <w:tc>
          <w:tcPr>
            <w:tcW w:w="1145" w:type="dxa"/>
          </w:tcPr>
          <w:p w14:paraId="6AEED10D" w14:textId="77777777" w:rsidR="00467FBA" w:rsidRPr="00F810E1" w:rsidRDefault="00467FBA" w:rsidP="00D2402A">
            <w:pPr>
              <w:jc w:val="center"/>
              <w:rPr>
                <w:b/>
                <w:color w:val="000000"/>
                <w:sz w:val="24"/>
                <w:szCs w:val="24"/>
              </w:rPr>
            </w:pPr>
          </w:p>
        </w:tc>
        <w:tc>
          <w:tcPr>
            <w:tcW w:w="1043" w:type="dxa"/>
          </w:tcPr>
          <w:p w14:paraId="66D6D0A3" w14:textId="77777777" w:rsidR="00467FBA" w:rsidRPr="00F810E1" w:rsidRDefault="00467FBA" w:rsidP="00D2402A">
            <w:pPr>
              <w:jc w:val="center"/>
              <w:rPr>
                <w:b/>
                <w:color w:val="000000"/>
                <w:sz w:val="24"/>
                <w:szCs w:val="24"/>
              </w:rPr>
            </w:pPr>
          </w:p>
        </w:tc>
        <w:tc>
          <w:tcPr>
            <w:tcW w:w="980" w:type="dxa"/>
          </w:tcPr>
          <w:p w14:paraId="5A0EF33A" w14:textId="77777777" w:rsidR="00467FBA" w:rsidRPr="00F810E1" w:rsidRDefault="00467FBA" w:rsidP="00D2402A">
            <w:pPr>
              <w:jc w:val="center"/>
              <w:rPr>
                <w:b/>
                <w:color w:val="000000"/>
                <w:sz w:val="24"/>
                <w:szCs w:val="24"/>
              </w:rPr>
            </w:pPr>
          </w:p>
        </w:tc>
        <w:tc>
          <w:tcPr>
            <w:tcW w:w="800" w:type="dxa"/>
          </w:tcPr>
          <w:p w14:paraId="0A95D523" w14:textId="77777777" w:rsidR="00467FBA" w:rsidRPr="00F810E1" w:rsidRDefault="00467FBA" w:rsidP="00D2402A">
            <w:pPr>
              <w:jc w:val="center"/>
              <w:rPr>
                <w:b/>
                <w:color w:val="000000"/>
                <w:sz w:val="24"/>
                <w:szCs w:val="24"/>
              </w:rPr>
            </w:pPr>
          </w:p>
        </w:tc>
        <w:tc>
          <w:tcPr>
            <w:tcW w:w="974" w:type="dxa"/>
          </w:tcPr>
          <w:p w14:paraId="311E43C2" w14:textId="77777777" w:rsidR="00467FBA" w:rsidRPr="00F810E1" w:rsidRDefault="00467FBA" w:rsidP="00D2402A">
            <w:pPr>
              <w:jc w:val="center"/>
              <w:rPr>
                <w:b/>
                <w:color w:val="000000"/>
                <w:sz w:val="24"/>
                <w:szCs w:val="24"/>
              </w:rPr>
            </w:pPr>
          </w:p>
        </w:tc>
        <w:tc>
          <w:tcPr>
            <w:tcW w:w="800" w:type="dxa"/>
          </w:tcPr>
          <w:p w14:paraId="711A2B1C" w14:textId="77777777" w:rsidR="00467FBA" w:rsidRPr="00F810E1" w:rsidRDefault="00467FBA" w:rsidP="00D2402A">
            <w:pPr>
              <w:jc w:val="center"/>
              <w:rPr>
                <w:b/>
                <w:color w:val="000000"/>
                <w:sz w:val="24"/>
                <w:szCs w:val="24"/>
              </w:rPr>
            </w:pPr>
          </w:p>
        </w:tc>
        <w:tc>
          <w:tcPr>
            <w:tcW w:w="1334" w:type="dxa"/>
          </w:tcPr>
          <w:p w14:paraId="13F4D5DF" w14:textId="77777777" w:rsidR="00467FBA" w:rsidRPr="00F810E1" w:rsidRDefault="00467FBA" w:rsidP="00D2402A">
            <w:pPr>
              <w:jc w:val="center"/>
              <w:rPr>
                <w:b/>
                <w:color w:val="000000"/>
                <w:sz w:val="24"/>
                <w:szCs w:val="24"/>
              </w:rPr>
            </w:pPr>
          </w:p>
        </w:tc>
        <w:tc>
          <w:tcPr>
            <w:tcW w:w="1136" w:type="dxa"/>
          </w:tcPr>
          <w:p w14:paraId="32BD99DD" w14:textId="77777777" w:rsidR="00467FBA" w:rsidRPr="00F810E1" w:rsidRDefault="00467FBA" w:rsidP="00D2402A">
            <w:pPr>
              <w:jc w:val="center"/>
              <w:rPr>
                <w:b/>
                <w:color w:val="000000"/>
                <w:sz w:val="24"/>
                <w:szCs w:val="24"/>
              </w:rPr>
            </w:pPr>
          </w:p>
        </w:tc>
        <w:tc>
          <w:tcPr>
            <w:tcW w:w="996" w:type="dxa"/>
          </w:tcPr>
          <w:p w14:paraId="2EC48290" w14:textId="77777777" w:rsidR="00467FBA" w:rsidRPr="00F810E1" w:rsidRDefault="00467FBA" w:rsidP="00D2402A">
            <w:pPr>
              <w:jc w:val="center"/>
              <w:rPr>
                <w:b/>
                <w:color w:val="000000"/>
                <w:sz w:val="24"/>
                <w:szCs w:val="24"/>
              </w:rPr>
            </w:pPr>
          </w:p>
        </w:tc>
        <w:tc>
          <w:tcPr>
            <w:tcW w:w="887" w:type="dxa"/>
          </w:tcPr>
          <w:p w14:paraId="43D18888" w14:textId="77777777" w:rsidR="00467FBA" w:rsidRPr="00F810E1" w:rsidRDefault="00467FBA" w:rsidP="00D2402A">
            <w:pPr>
              <w:jc w:val="center"/>
              <w:rPr>
                <w:b/>
                <w:color w:val="000000"/>
                <w:sz w:val="24"/>
                <w:szCs w:val="24"/>
              </w:rPr>
            </w:pPr>
          </w:p>
        </w:tc>
        <w:tc>
          <w:tcPr>
            <w:tcW w:w="819" w:type="dxa"/>
          </w:tcPr>
          <w:p w14:paraId="586FA86A" w14:textId="77777777" w:rsidR="00467FBA" w:rsidRPr="00F810E1" w:rsidRDefault="00467FBA" w:rsidP="00D2402A">
            <w:pPr>
              <w:jc w:val="center"/>
              <w:rPr>
                <w:b/>
                <w:color w:val="000000"/>
                <w:sz w:val="24"/>
                <w:szCs w:val="24"/>
              </w:rPr>
            </w:pPr>
          </w:p>
        </w:tc>
        <w:tc>
          <w:tcPr>
            <w:tcW w:w="808" w:type="dxa"/>
          </w:tcPr>
          <w:p w14:paraId="4E9CD0A2" w14:textId="77777777" w:rsidR="00467FBA" w:rsidRPr="00F810E1" w:rsidRDefault="00467FBA" w:rsidP="00D2402A">
            <w:pPr>
              <w:rPr>
                <w:b/>
                <w:color w:val="000000"/>
                <w:sz w:val="24"/>
                <w:szCs w:val="24"/>
              </w:rPr>
            </w:pPr>
          </w:p>
        </w:tc>
      </w:tr>
      <w:tr w:rsidR="00467FBA" w:rsidRPr="005C21E9" w14:paraId="7FF9F2A0" w14:textId="77777777" w:rsidTr="00C91F89">
        <w:tc>
          <w:tcPr>
            <w:tcW w:w="709" w:type="dxa"/>
          </w:tcPr>
          <w:p w14:paraId="2C6341D3" w14:textId="77777777" w:rsidR="00467FBA" w:rsidRPr="00F810E1" w:rsidRDefault="00C91F89" w:rsidP="00D2402A">
            <w:pPr>
              <w:jc w:val="center"/>
              <w:rPr>
                <w:b/>
                <w:color w:val="000000"/>
                <w:sz w:val="24"/>
                <w:szCs w:val="24"/>
              </w:rPr>
            </w:pPr>
            <w:r>
              <w:rPr>
                <w:b/>
                <w:color w:val="000000"/>
                <w:sz w:val="24"/>
                <w:szCs w:val="24"/>
              </w:rPr>
              <w:t>3</w:t>
            </w:r>
          </w:p>
        </w:tc>
        <w:tc>
          <w:tcPr>
            <w:tcW w:w="2459" w:type="dxa"/>
          </w:tcPr>
          <w:p w14:paraId="76E0FAAA" w14:textId="77777777" w:rsidR="00467FBA" w:rsidRPr="00F810E1" w:rsidRDefault="00467FBA" w:rsidP="00D2402A">
            <w:pPr>
              <w:jc w:val="center"/>
              <w:rPr>
                <w:b/>
                <w:color w:val="000000"/>
                <w:sz w:val="24"/>
                <w:szCs w:val="24"/>
              </w:rPr>
            </w:pPr>
          </w:p>
        </w:tc>
        <w:tc>
          <w:tcPr>
            <w:tcW w:w="1145" w:type="dxa"/>
          </w:tcPr>
          <w:p w14:paraId="2FFD42BF" w14:textId="77777777" w:rsidR="00467FBA" w:rsidRPr="00F810E1" w:rsidRDefault="00467FBA" w:rsidP="00D2402A">
            <w:pPr>
              <w:jc w:val="center"/>
              <w:rPr>
                <w:b/>
                <w:color w:val="000000"/>
                <w:sz w:val="24"/>
                <w:szCs w:val="24"/>
              </w:rPr>
            </w:pPr>
          </w:p>
        </w:tc>
        <w:tc>
          <w:tcPr>
            <w:tcW w:w="1043" w:type="dxa"/>
          </w:tcPr>
          <w:p w14:paraId="21F65DF3" w14:textId="77777777" w:rsidR="00467FBA" w:rsidRPr="00F810E1" w:rsidRDefault="00467FBA" w:rsidP="00D2402A">
            <w:pPr>
              <w:jc w:val="center"/>
              <w:rPr>
                <w:b/>
                <w:color w:val="000000"/>
                <w:sz w:val="24"/>
                <w:szCs w:val="24"/>
              </w:rPr>
            </w:pPr>
          </w:p>
        </w:tc>
        <w:tc>
          <w:tcPr>
            <w:tcW w:w="980" w:type="dxa"/>
          </w:tcPr>
          <w:p w14:paraId="037EEE7A" w14:textId="77777777" w:rsidR="00467FBA" w:rsidRPr="00F810E1" w:rsidRDefault="00467FBA" w:rsidP="00D2402A">
            <w:pPr>
              <w:jc w:val="center"/>
              <w:rPr>
                <w:b/>
                <w:color w:val="000000"/>
                <w:sz w:val="24"/>
                <w:szCs w:val="24"/>
              </w:rPr>
            </w:pPr>
          </w:p>
        </w:tc>
        <w:tc>
          <w:tcPr>
            <w:tcW w:w="800" w:type="dxa"/>
          </w:tcPr>
          <w:p w14:paraId="378F5E77" w14:textId="77777777" w:rsidR="00467FBA" w:rsidRPr="00F810E1" w:rsidRDefault="00467FBA" w:rsidP="00D2402A">
            <w:pPr>
              <w:jc w:val="center"/>
              <w:rPr>
                <w:b/>
                <w:color w:val="000000"/>
                <w:sz w:val="24"/>
                <w:szCs w:val="24"/>
              </w:rPr>
            </w:pPr>
          </w:p>
        </w:tc>
        <w:tc>
          <w:tcPr>
            <w:tcW w:w="974" w:type="dxa"/>
          </w:tcPr>
          <w:p w14:paraId="1227D227" w14:textId="77777777" w:rsidR="00467FBA" w:rsidRPr="00F810E1" w:rsidRDefault="00467FBA" w:rsidP="00D2402A">
            <w:pPr>
              <w:jc w:val="center"/>
              <w:rPr>
                <w:b/>
                <w:color w:val="000000"/>
                <w:sz w:val="24"/>
                <w:szCs w:val="24"/>
              </w:rPr>
            </w:pPr>
          </w:p>
        </w:tc>
        <w:tc>
          <w:tcPr>
            <w:tcW w:w="800" w:type="dxa"/>
          </w:tcPr>
          <w:p w14:paraId="1CB5CA42" w14:textId="77777777" w:rsidR="00467FBA" w:rsidRPr="00F810E1" w:rsidRDefault="00467FBA" w:rsidP="00D2402A">
            <w:pPr>
              <w:jc w:val="center"/>
              <w:rPr>
                <w:b/>
                <w:color w:val="000000"/>
                <w:sz w:val="24"/>
                <w:szCs w:val="24"/>
              </w:rPr>
            </w:pPr>
          </w:p>
        </w:tc>
        <w:tc>
          <w:tcPr>
            <w:tcW w:w="1334" w:type="dxa"/>
          </w:tcPr>
          <w:p w14:paraId="051D0046" w14:textId="77777777" w:rsidR="00467FBA" w:rsidRPr="00F810E1" w:rsidRDefault="00467FBA" w:rsidP="00D2402A">
            <w:pPr>
              <w:jc w:val="center"/>
              <w:rPr>
                <w:b/>
                <w:color w:val="000000"/>
                <w:sz w:val="24"/>
                <w:szCs w:val="24"/>
              </w:rPr>
            </w:pPr>
          </w:p>
        </w:tc>
        <w:tc>
          <w:tcPr>
            <w:tcW w:w="1136" w:type="dxa"/>
          </w:tcPr>
          <w:p w14:paraId="44A03D0B" w14:textId="77777777" w:rsidR="00467FBA" w:rsidRPr="00F810E1" w:rsidRDefault="00467FBA" w:rsidP="00D2402A">
            <w:pPr>
              <w:jc w:val="center"/>
              <w:rPr>
                <w:b/>
                <w:color w:val="000000"/>
                <w:sz w:val="24"/>
                <w:szCs w:val="24"/>
              </w:rPr>
            </w:pPr>
          </w:p>
        </w:tc>
        <w:tc>
          <w:tcPr>
            <w:tcW w:w="996" w:type="dxa"/>
          </w:tcPr>
          <w:p w14:paraId="5252B100" w14:textId="77777777" w:rsidR="00467FBA" w:rsidRPr="00F810E1" w:rsidRDefault="00467FBA" w:rsidP="00D2402A">
            <w:pPr>
              <w:jc w:val="center"/>
              <w:rPr>
                <w:b/>
                <w:color w:val="000000"/>
                <w:sz w:val="24"/>
                <w:szCs w:val="24"/>
              </w:rPr>
            </w:pPr>
          </w:p>
        </w:tc>
        <w:tc>
          <w:tcPr>
            <w:tcW w:w="887" w:type="dxa"/>
          </w:tcPr>
          <w:p w14:paraId="495D3D51" w14:textId="77777777" w:rsidR="00467FBA" w:rsidRPr="00F810E1" w:rsidRDefault="00467FBA" w:rsidP="00D2402A">
            <w:pPr>
              <w:jc w:val="center"/>
              <w:rPr>
                <w:b/>
                <w:color w:val="000000"/>
                <w:sz w:val="24"/>
                <w:szCs w:val="24"/>
              </w:rPr>
            </w:pPr>
          </w:p>
        </w:tc>
        <w:tc>
          <w:tcPr>
            <w:tcW w:w="819" w:type="dxa"/>
          </w:tcPr>
          <w:p w14:paraId="190630FB" w14:textId="77777777" w:rsidR="00467FBA" w:rsidRPr="00F810E1" w:rsidRDefault="00467FBA" w:rsidP="00D2402A">
            <w:pPr>
              <w:jc w:val="center"/>
              <w:rPr>
                <w:b/>
                <w:color w:val="000000"/>
                <w:sz w:val="24"/>
                <w:szCs w:val="24"/>
              </w:rPr>
            </w:pPr>
          </w:p>
        </w:tc>
        <w:tc>
          <w:tcPr>
            <w:tcW w:w="808" w:type="dxa"/>
          </w:tcPr>
          <w:p w14:paraId="1D91DDE2" w14:textId="77777777" w:rsidR="00467FBA" w:rsidRPr="00F810E1" w:rsidRDefault="00467FBA" w:rsidP="00D2402A">
            <w:pPr>
              <w:rPr>
                <w:b/>
                <w:color w:val="000000"/>
                <w:sz w:val="24"/>
                <w:szCs w:val="24"/>
              </w:rPr>
            </w:pPr>
          </w:p>
        </w:tc>
      </w:tr>
    </w:tbl>
    <w:p w14:paraId="32DDE7ED"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(Gửi kèm theo các tài liệu chứng minh về tính năng, thông số kỹ thuật và các tài liệu liên quan đến thiết bị y tế)</w:t>
      </w:r>
    </w:p>
    <w:p w14:paraId="0617360F"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 xml:space="preserve">2.Báo giá này có hiệu lực trong vòng 90 ngày kể từ ngày </w:t>
      </w:r>
      <w:r w:rsidR="006327E2">
        <w:rPr>
          <w:rFonts w:ascii="Times New Roman" w:hAnsi="Times New Roman" w:cs="Times New Roman"/>
          <w:color w:val="000000"/>
          <w:sz w:val="28"/>
          <w:szCs w:val="28"/>
        </w:rPr>
        <w:t>1</w:t>
      </w:r>
      <w:r w:rsidR="00191403">
        <w:rPr>
          <w:rFonts w:ascii="Times New Roman" w:hAnsi="Times New Roman" w:cs="Times New Roman"/>
          <w:color w:val="000000"/>
          <w:sz w:val="28"/>
          <w:szCs w:val="28"/>
        </w:rPr>
        <w:t>7</w:t>
      </w:r>
      <w:r w:rsidRPr="005C21E9">
        <w:rPr>
          <w:rFonts w:ascii="Times New Roman" w:hAnsi="Times New Roman" w:cs="Times New Roman"/>
          <w:color w:val="000000"/>
          <w:sz w:val="28"/>
          <w:szCs w:val="28"/>
        </w:rPr>
        <w:t xml:space="preserve"> tháng  </w:t>
      </w:r>
      <w:r w:rsidR="00191403">
        <w:rPr>
          <w:rFonts w:ascii="Times New Roman" w:hAnsi="Times New Roman" w:cs="Times New Roman"/>
          <w:color w:val="000000"/>
          <w:sz w:val="28"/>
          <w:szCs w:val="28"/>
        </w:rPr>
        <w:t>03</w:t>
      </w:r>
      <w:r w:rsidR="006327E2">
        <w:rPr>
          <w:rFonts w:ascii="Times New Roman" w:hAnsi="Times New Roman" w:cs="Times New Roman"/>
          <w:color w:val="000000"/>
          <w:sz w:val="28"/>
          <w:szCs w:val="28"/>
        </w:rPr>
        <w:t xml:space="preserve">  năm 2025</w:t>
      </w:r>
    </w:p>
    <w:p w14:paraId="43819173" w14:textId="77777777" w:rsidR="005C21E9" w:rsidRPr="005C21E9" w:rsidRDefault="000D06AA" w:rsidP="00D2402A">
      <w:pPr>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3.Ch</w:t>
      </w:r>
      <w:r w:rsidR="005C21E9" w:rsidRPr="005C21E9">
        <w:rPr>
          <w:rFonts w:ascii="Times New Roman" w:hAnsi="Times New Roman" w:cs="Times New Roman"/>
          <w:color w:val="000000"/>
          <w:sz w:val="28"/>
          <w:szCs w:val="28"/>
        </w:rPr>
        <w:t>úng tôi cam kết:</w:t>
      </w:r>
    </w:p>
    <w:p w14:paraId="5CB5C4DD"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ab/>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44E3531"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 Giá trị của các thiết bị y tế nêu trong báo giá là phù hợp, không vi phạm quy định của pháp luật về cạnh tranh, bán phá giá.</w:t>
      </w:r>
    </w:p>
    <w:p w14:paraId="075B69A7" w14:textId="77777777" w:rsidR="005C21E9" w:rsidRPr="005C21E9" w:rsidRDefault="005C21E9" w:rsidP="00D2402A">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 Những thông tin trong báo giá là trung thực.</w:t>
      </w:r>
    </w:p>
    <w:p w14:paraId="58F0DEC5" w14:textId="77777777" w:rsidR="005C21E9" w:rsidRPr="005C21E9" w:rsidRDefault="005C21E9" w:rsidP="00D2402A">
      <w:pPr>
        <w:spacing w:after="0" w:line="240" w:lineRule="auto"/>
        <w:ind w:left="8640" w:firstLine="720"/>
        <w:jc w:val="both"/>
        <w:rPr>
          <w:rFonts w:ascii="Times New Roman" w:hAnsi="Times New Roman" w:cs="Times New Roman"/>
          <w:i/>
          <w:color w:val="000000"/>
          <w:sz w:val="28"/>
          <w:szCs w:val="28"/>
        </w:rPr>
      </w:pPr>
      <w:r w:rsidRPr="005C21E9">
        <w:rPr>
          <w:rFonts w:ascii="Times New Roman" w:hAnsi="Times New Roman" w:cs="Times New Roman"/>
          <w:i/>
          <w:color w:val="000000"/>
          <w:sz w:val="28"/>
          <w:szCs w:val="28"/>
        </w:rPr>
        <w:t>…….., Ngày        tháng         năm 202</w:t>
      </w:r>
      <w:r w:rsidR="006327E2">
        <w:rPr>
          <w:rFonts w:ascii="Times New Roman" w:hAnsi="Times New Roman" w:cs="Times New Roman"/>
          <w:i/>
          <w:color w:val="000000"/>
          <w:sz w:val="28"/>
          <w:szCs w:val="28"/>
        </w:rPr>
        <w:t>5</w:t>
      </w:r>
    </w:p>
    <w:p w14:paraId="2B9F00C3" w14:textId="77777777" w:rsidR="005C21E9" w:rsidRDefault="005C21E9" w:rsidP="00D2402A">
      <w:pPr>
        <w:spacing w:after="0" w:line="240" w:lineRule="auto"/>
        <w:jc w:val="center"/>
        <w:rPr>
          <w:rFonts w:ascii="Times New Roman" w:hAnsi="Times New Roman" w:cs="Times New Roman"/>
          <w:b/>
          <w:color w:val="000000"/>
          <w:sz w:val="28"/>
          <w:szCs w:val="28"/>
        </w:rPr>
      </w:pPr>
      <w:r w:rsidRPr="005C21E9">
        <w:rPr>
          <w:rFonts w:ascii="Times New Roman" w:hAnsi="Times New Roman" w:cs="Times New Roman"/>
          <w:b/>
          <w:color w:val="000000"/>
          <w:sz w:val="28"/>
          <w:szCs w:val="28"/>
        </w:rPr>
        <w:t xml:space="preserve">                                                                                           </w:t>
      </w:r>
      <w:r w:rsidR="009045F4">
        <w:rPr>
          <w:rFonts w:ascii="Times New Roman" w:hAnsi="Times New Roman" w:cs="Times New Roman"/>
          <w:b/>
          <w:color w:val="000000"/>
          <w:sz w:val="28"/>
          <w:szCs w:val="28"/>
        </w:rPr>
        <w:tab/>
      </w:r>
      <w:r w:rsidR="009045F4">
        <w:rPr>
          <w:rFonts w:ascii="Times New Roman" w:hAnsi="Times New Roman" w:cs="Times New Roman"/>
          <w:b/>
          <w:color w:val="000000"/>
          <w:sz w:val="28"/>
          <w:szCs w:val="28"/>
        </w:rPr>
        <w:tab/>
      </w:r>
      <w:r w:rsidR="009045F4">
        <w:rPr>
          <w:rFonts w:ascii="Times New Roman" w:hAnsi="Times New Roman" w:cs="Times New Roman"/>
          <w:b/>
          <w:color w:val="000000"/>
          <w:sz w:val="28"/>
          <w:szCs w:val="28"/>
        </w:rPr>
        <w:tab/>
      </w:r>
      <w:r w:rsidR="009045F4">
        <w:rPr>
          <w:rFonts w:ascii="Times New Roman" w:hAnsi="Times New Roman" w:cs="Times New Roman"/>
          <w:b/>
          <w:color w:val="000000"/>
          <w:sz w:val="28"/>
          <w:szCs w:val="28"/>
        </w:rPr>
        <w:tab/>
      </w:r>
      <w:r w:rsidRPr="005C21E9">
        <w:rPr>
          <w:rFonts w:ascii="Times New Roman" w:hAnsi="Times New Roman" w:cs="Times New Roman"/>
          <w:b/>
          <w:color w:val="000000"/>
          <w:sz w:val="28"/>
          <w:szCs w:val="28"/>
        </w:rPr>
        <w:t xml:space="preserve"> GIÁM ĐỐC</w:t>
      </w:r>
    </w:p>
    <w:p w14:paraId="0DED007A" w14:textId="77777777" w:rsidR="007E2D09" w:rsidRPr="005C21E9" w:rsidRDefault="007E2D09" w:rsidP="007E2D09">
      <w:pPr>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P</w:t>
      </w:r>
      <w:r w:rsidRPr="005C21E9">
        <w:rPr>
          <w:rFonts w:ascii="Times New Roman" w:hAnsi="Times New Roman" w:cs="Times New Roman"/>
          <w:b/>
          <w:bCs/>
          <w:color w:val="000000"/>
          <w:sz w:val="28"/>
          <w:szCs w:val="28"/>
        </w:rPr>
        <w:t xml:space="preserve">hụ lục </w:t>
      </w:r>
      <w:r>
        <w:rPr>
          <w:rFonts w:ascii="Times New Roman" w:hAnsi="Times New Roman" w:cs="Times New Roman"/>
          <w:b/>
          <w:bCs/>
          <w:color w:val="000000"/>
          <w:sz w:val="28"/>
          <w:szCs w:val="28"/>
        </w:rPr>
        <w:t>4</w:t>
      </w:r>
      <w:r w:rsidRPr="005C21E9">
        <w:rPr>
          <w:rFonts w:ascii="Times New Roman" w:hAnsi="Times New Roman" w:cs="Times New Roman"/>
          <w:b/>
          <w:bCs/>
          <w:color w:val="000000"/>
          <w:sz w:val="28"/>
          <w:szCs w:val="28"/>
        </w:rPr>
        <w:t>:  MẪU BÁO GIÁ</w:t>
      </w:r>
    </w:p>
    <w:p w14:paraId="5837EE4F" w14:textId="77777777" w:rsidR="007E2D09" w:rsidRPr="005C21E9" w:rsidRDefault="007E2D09" w:rsidP="007E2D09">
      <w:pPr>
        <w:spacing w:after="0" w:line="240" w:lineRule="auto"/>
        <w:jc w:val="center"/>
        <w:rPr>
          <w:rFonts w:ascii="Times New Roman" w:hAnsi="Times New Roman" w:cs="Times New Roman"/>
          <w:bCs/>
          <w:i/>
          <w:color w:val="000000"/>
          <w:sz w:val="28"/>
          <w:szCs w:val="28"/>
        </w:rPr>
      </w:pPr>
      <w:r w:rsidRPr="005C21E9">
        <w:rPr>
          <w:rFonts w:ascii="Times New Roman" w:hAnsi="Times New Roman" w:cs="Times New Roman"/>
          <w:bCs/>
          <w:i/>
          <w:color w:val="000000"/>
          <w:sz w:val="28"/>
          <w:szCs w:val="28"/>
        </w:rPr>
        <w:t xml:space="preserve">(Kèm theo Thông báo </w:t>
      </w:r>
      <w:r w:rsidRPr="00ED1514">
        <w:rPr>
          <w:rFonts w:ascii="Times New Roman" w:hAnsi="Times New Roman" w:cs="Times New Roman"/>
          <w:bCs/>
          <w:i/>
          <w:color w:val="FF0000"/>
          <w:sz w:val="28"/>
          <w:szCs w:val="28"/>
        </w:rPr>
        <w:t xml:space="preserve">số:      </w:t>
      </w:r>
      <w:r>
        <w:rPr>
          <w:rFonts w:ascii="Times New Roman" w:hAnsi="Times New Roman" w:cs="Times New Roman"/>
          <w:bCs/>
          <w:i/>
          <w:color w:val="FF0000"/>
          <w:sz w:val="28"/>
          <w:szCs w:val="28"/>
        </w:rPr>
        <w:t xml:space="preserve">  /TB</w:t>
      </w:r>
      <w:r w:rsidRPr="00ED1514">
        <w:rPr>
          <w:rFonts w:ascii="Times New Roman" w:hAnsi="Times New Roman" w:cs="Times New Roman"/>
          <w:bCs/>
          <w:i/>
          <w:color w:val="FF0000"/>
          <w:sz w:val="28"/>
          <w:szCs w:val="28"/>
        </w:rPr>
        <w:t xml:space="preserve">-BVYT ngày </w:t>
      </w:r>
      <w:r>
        <w:rPr>
          <w:rFonts w:ascii="Times New Roman" w:hAnsi="Times New Roman" w:cs="Times New Roman"/>
          <w:bCs/>
          <w:i/>
          <w:color w:val="FF0000"/>
          <w:sz w:val="28"/>
          <w:szCs w:val="28"/>
        </w:rPr>
        <w:t xml:space="preserve"> </w:t>
      </w:r>
      <w:r w:rsidR="00191403">
        <w:rPr>
          <w:rFonts w:ascii="Times New Roman" w:hAnsi="Times New Roman" w:cs="Times New Roman"/>
          <w:bCs/>
          <w:i/>
          <w:color w:val="FF0000"/>
          <w:sz w:val="28"/>
          <w:szCs w:val="28"/>
        </w:rPr>
        <w:t>07</w:t>
      </w:r>
      <w:r>
        <w:rPr>
          <w:rFonts w:ascii="Times New Roman" w:hAnsi="Times New Roman" w:cs="Times New Roman"/>
          <w:bCs/>
          <w:i/>
          <w:color w:val="FF0000"/>
          <w:sz w:val="28"/>
          <w:szCs w:val="28"/>
        </w:rPr>
        <w:t xml:space="preserve"> </w:t>
      </w:r>
      <w:r w:rsidRPr="00ED1514">
        <w:rPr>
          <w:rFonts w:ascii="Times New Roman" w:hAnsi="Times New Roman" w:cs="Times New Roman"/>
          <w:bCs/>
          <w:i/>
          <w:color w:val="FF0000"/>
          <w:sz w:val="28"/>
          <w:szCs w:val="28"/>
        </w:rPr>
        <w:t xml:space="preserve">  tháng </w:t>
      </w:r>
      <w:r>
        <w:rPr>
          <w:rFonts w:ascii="Times New Roman" w:hAnsi="Times New Roman" w:cs="Times New Roman"/>
          <w:bCs/>
          <w:i/>
          <w:color w:val="FF0000"/>
          <w:sz w:val="28"/>
          <w:szCs w:val="28"/>
        </w:rPr>
        <w:t xml:space="preserve">03 </w:t>
      </w:r>
      <w:r w:rsidRPr="00ED1514">
        <w:rPr>
          <w:rFonts w:ascii="Times New Roman" w:hAnsi="Times New Roman" w:cs="Times New Roman"/>
          <w:bCs/>
          <w:i/>
          <w:color w:val="FF0000"/>
          <w:sz w:val="28"/>
          <w:szCs w:val="28"/>
        </w:rPr>
        <w:t xml:space="preserve"> năm 202</w:t>
      </w:r>
      <w:r>
        <w:rPr>
          <w:rFonts w:ascii="Times New Roman" w:hAnsi="Times New Roman" w:cs="Times New Roman"/>
          <w:bCs/>
          <w:i/>
          <w:color w:val="FF0000"/>
          <w:sz w:val="28"/>
          <w:szCs w:val="28"/>
        </w:rPr>
        <w:t>5</w:t>
      </w:r>
      <w:r w:rsidRPr="005C21E9">
        <w:rPr>
          <w:rFonts w:ascii="Times New Roman" w:hAnsi="Times New Roman" w:cs="Times New Roman"/>
          <w:bCs/>
          <w:i/>
          <w:color w:val="000000"/>
          <w:sz w:val="28"/>
          <w:szCs w:val="28"/>
        </w:rPr>
        <w:t xml:space="preserve"> củ</w:t>
      </w:r>
      <w:r>
        <w:rPr>
          <w:rFonts w:ascii="Times New Roman" w:hAnsi="Times New Roman" w:cs="Times New Roman"/>
          <w:bCs/>
          <w:i/>
          <w:color w:val="000000"/>
          <w:sz w:val="28"/>
          <w:szCs w:val="28"/>
        </w:rPr>
        <w:t>a B</w:t>
      </w:r>
      <w:r w:rsidRPr="005C21E9">
        <w:rPr>
          <w:rFonts w:ascii="Times New Roman" w:hAnsi="Times New Roman" w:cs="Times New Roman"/>
          <w:bCs/>
          <w:i/>
          <w:color w:val="000000"/>
          <w:sz w:val="28"/>
          <w:szCs w:val="28"/>
        </w:rPr>
        <w:t>ệnh viện đa khoa huyện Yên Thành)</w:t>
      </w:r>
    </w:p>
    <w:p w14:paraId="74BE2A0F" w14:textId="77777777" w:rsidR="007E2D09" w:rsidRPr="005C21E9" w:rsidRDefault="007E2D09" w:rsidP="007E2D09">
      <w:pPr>
        <w:spacing w:after="0" w:line="240" w:lineRule="auto"/>
        <w:ind w:firstLine="567"/>
        <w:jc w:val="center"/>
        <w:rPr>
          <w:rFonts w:ascii="Times New Roman" w:hAnsi="Times New Roman" w:cs="Times New Roman"/>
          <w:color w:val="000000"/>
          <w:sz w:val="28"/>
          <w:szCs w:val="28"/>
        </w:rPr>
      </w:pPr>
      <w:r w:rsidRPr="005C21E9">
        <w:rPr>
          <w:rFonts w:ascii="Times New Roman" w:hAnsi="Times New Roman" w:cs="Times New Roman"/>
          <w:color w:val="000000"/>
          <w:sz w:val="28"/>
          <w:szCs w:val="28"/>
        </w:rPr>
        <w:t xml:space="preserve">Kính gửi: </w:t>
      </w:r>
      <w:r w:rsidRPr="005C21E9">
        <w:rPr>
          <w:rFonts w:ascii="Times New Roman" w:hAnsi="Times New Roman" w:cs="Times New Roman"/>
          <w:b/>
          <w:bCs/>
          <w:color w:val="000000"/>
          <w:sz w:val="28"/>
          <w:szCs w:val="28"/>
        </w:rPr>
        <w:t>Bệnh viện đa khoa khoa huyện Yên Thành</w:t>
      </w:r>
    </w:p>
    <w:p w14:paraId="3E6067BA" w14:textId="77777777" w:rsidR="007E2D09" w:rsidRPr="005C21E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 xml:space="preserve">Trên cơ sở yêu cầu báo giá số: </w:t>
      </w:r>
      <w:r>
        <w:rPr>
          <w:rFonts w:ascii="Times New Roman" w:hAnsi="Times New Roman" w:cs="Times New Roman"/>
          <w:color w:val="000000"/>
          <w:sz w:val="28"/>
          <w:szCs w:val="28"/>
        </w:rPr>
        <w:t xml:space="preserve">     </w:t>
      </w:r>
      <w:r w:rsidRPr="005C21E9">
        <w:rPr>
          <w:rFonts w:ascii="Times New Roman" w:hAnsi="Times New Roman" w:cs="Times New Roman"/>
          <w:color w:val="000000"/>
          <w:sz w:val="28"/>
          <w:szCs w:val="28"/>
        </w:rPr>
        <w:t xml:space="preserve">   / TB-BVYT ngày   </w:t>
      </w:r>
      <w:r w:rsidR="00191403">
        <w:rPr>
          <w:rFonts w:ascii="Times New Roman" w:hAnsi="Times New Roman" w:cs="Times New Roman"/>
          <w:color w:val="000000"/>
          <w:sz w:val="28"/>
          <w:szCs w:val="28"/>
        </w:rPr>
        <w:t>07</w:t>
      </w:r>
      <w:r w:rsidRPr="005C21E9">
        <w:rPr>
          <w:rFonts w:ascii="Times New Roman" w:hAnsi="Times New Roman" w:cs="Times New Roman"/>
          <w:color w:val="000000"/>
          <w:sz w:val="28"/>
          <w:szCs w:val="28"/>
        </w:rPr>
        <w:t xml:space="preserve">  tháng </w:t>
      </w:r>
      <w:r>
        <w:rPr>
          <w:rFonts w:ascii="Times New Roman" w:hAnsi="Times New Roman" w:cs="Times New Roman"/>
          <w:color w:val="000000"/>
          <w:sz w:val="28"/>
          <w:szCs w:val="28"/>
        </w:rPr>
        <w:t>03</w:t>
      </w:r>
      <w:r w:rsidRPr="005C21E9">
        <w:rPr>
          <w:rFonts w:ascii="Times New Roman" w:hAnsi="Times New Roman" w:cs="Times New Roman"/>
          <w:color w:val="000000"/>
          <w:sz w:val="28"/>
          <w:szCs w:val="28"/>
        </w:rPr>
        <w:t xml:space="preserve">  năm 202</w:t>
      </w:r>
      <w:r>
        <w:rPr>
          <w:rFonts w:ascii="Times New Roman" w:hAnsi="Times New Roman" w:cs="Times New Roman"/>
          <w:color w:val="000000"/>
          <w:sz w:val="28"/>
          <w:szCs w:val="28"/>
        </w:rPr>
        <w:t>5</w:t>
      </w:r>
      <w:r w:rsidRPr="005C21E9">
        <w:rPr>
          <w:rFonts w:ascii="Times New Roman" w:hAnsi="Times New Roman" w:cs="Times New Roman"/>
          <w:color w:val="000000"/>
          <w:sz w:val="28"/>
          <w:szCs w:val="28"/>
        </w:rPr>
        <w:t xml:space="preserve"> của Bệnh viện đa khoa huyện Yên Thành</w:t>
      </w:r>
    </w:p>
    <w:p w14:paraId="1378222A" w14:textId="77777777" w:rsidR="007E2D09" w:rsidRPr="005C21E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Tên công ty:........................................</w:t>
      </w:r>
    </w:p>
    <w:p w14:paraId="02C365B3" w14:textId="77777777" w:rsidR="007E2D09" w:rsidRPr="005C21E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Địa chỉ : .............................................</w:t>
      </w:r>
    </w:p>
    <w:p w14:paraId="1D213F99" w14:textId="77777777" w:rsidR="007E2D09" w:rsidRPr="005C21E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Số điện thoại: ....................................</w:t>
      </w:r>
    </w:p>
    <w:p w14:paraId="1F919393" w14:textId="77777777" w:rsidR="007E2D09" w:rsidRPr="005C21E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Mail:..................................................</w:t>
      </w:r>
    </w:p>
    <w:p w14:paraId="2ED7215B" w14:textId="77777777" w:rsidR="007E2D09" w:rsidRPr="005C21E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Công ty xin báo giá như sau:</w:t>
      </w:r>
    </w:p>
    <w:p w14:paraId="0E276752" w14:textId="77777777" w:rsidR="007E2D0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 xml:space="preserve">1.Báo giá </w:t>
      </w:r>
      <w:r>
        <w:rPr>
          <w:rFonts w:ascii="Times New Roman" w:hAnsi="Times New Roman" w:cs="Times New Roman"/>
          <w:color w:val="000000"/>
          <w:sz w:val="28"/>
          <w:szCs w:val="28"/>
        </w:rPr>
        <w:t xml:space="preserve">bào dưỡng thiết bị y tế </w:t>
      </w:r>
      <w:r w:rsidRPr="005C21E9">
        <w:rPr>
          <w:rFonts w:ascii="Times New Roman" w:hAnsi="Times New Roman" w:cs="Times New Roman"/>
          <w:color w:val="000000"/>
          <w:sz w:val="28"/>
          <w:szCs w:val="28"/>
        </w:rPr>
        <w:t xml:space="preserve"> như sau:</w:t>
      </w:r>
    </w:p>
    <w:tbl>
      <w:tblPr>
        <w:tblStyle w:val="TableGrid"/>
        <w:tblW w:w="0" w:type="auto"/>
        <w:tblLook w:val="04A0" w:firstRow="1" w:lastRow="0" w:firstColumn="1" w:lastColumn="0" w:noHBand="0" w:noVBand="1"/>
      </w:tblPr>
      <w:tblGrid>
        <w:gridCol w:w="715"/>
        <w:gridCol w:w="2713"/>
        <w:gridCol w:w="2710"/>
        <w:gridCol w:w="2540"/>
        <w:gridCol w:w="1780"/>
        <w:gridCol w:w="1170"/>
        <w:gridCol w:w="1260"/>
        <w:gridCol w:w="1427"/>
        <w:gridCol w:w="14"/>
      </w:tblGrid>
      <w:tr w:rsidR="002351CD" w:rsidRPr="005C21E9" w14:paraId="0320DCA6" w14:textId="77777777" w:rsidTr="000E30D3">
        <w:tc>
          <w:tcPr>
            <w:tcW w:w="715" w:type="dxa"/>
            <w:vMerge w:val="restart"/>
          </w:tcPr>
          <w:p w14:paraId="18B35E4D" w14:textId="77777777" w:rsidR="002351CD" w:rsidRPr="00F810E1" w:rsidRDefault="002351CD" w:rsidP="003A506F">
            <w:pPr>
              <w:jc w:val="center"/>
              <w:rPr>
                <w:b/>
                <w:color w:val="000000"/>
                <w:sz w:val="24"/>
                <w:szCs w:val="24"/>
              </w:rPr>
            </w:pPr>
            <w:r w:rsidRPr="00F810E1">
              <w:rPr>
                <w:b/>
                <w:color w:val="000000"/>
                <w:sz w:val="24"/>
                <w:szCs w:val="24"/>
              </w:rPr>
              <w:t>STT</w:t>
            </w:r>
          </w:p>
        </w:tc>
        <w:tc>
          <w:tcPr>
            <w:tcW w:w="2713" w:type="dxa"/>
            <w:vMerge w:val="restart"/>
          </w:tcPr>
          <w:p w14:paraId="34357B94" w14:textId="77777777" w:rsidR="002351CD" w:rsidRPr="00F810E1" w:rsidRDefault="002351CD" w:rsidP="003A506F">
            <w:pPr>
              <w:jc w:val="center"/>
              <w:rPr>
                <w:b/>
                <w:color w:val="000000"/>
                <w:sz w:val="24"/>
                <w:szCs w:val="24"/>
              </w:rPr>
            </w:pPr>
            <w:r w:rsidRPr="00F810E1">
              <w:rPr>
                <w:b/>
                <w:color w:val="000000"/>
                <w:sz w:val="24"/>
                <w:szCs w:val="24"/>
              </w:rPr>
              <w:t>Tên trang thiết bị y tế</w:t>
            </w:r>
            <w:r>
              <w:rPr>
                <w:b/>
                <w:color w:val="000000"/>
                <w:sz w:val="24"/>
                <w:szCs w:val="24"/>
              </w:rPr>
              <w:t xml:space="preserve"> cần bảo dưỡng</w:t>
            </w:r>
          </w:p>
        </w:tc>
        <w:tc>
          <w:tcPr>
            <w:tcW w:w="2710" w:type="dxa"/>
            <w:vMerge w:val="restart"/>
          </w:tcPr>
          <w:p w14:paraId="02D29ACF" w14:textId="77777777" w:rsidR="002351CD" w:rsidRPr="00F810E1" w:rsidRDefault="002351CD" w:rsidP="00510859">
            <w:pPr>
              <w:jc w:val="center"/>
              <w:rPr>
                <w:b/>
                <w:color w:val="000000"/>
                <w:sz w:val="24"/>
                <w:szCs w:val="24"/>
              </w:rPr>
            </w:pPr>
            <w:r w:rsidRPr="00F810E1">
              <w:rPr>
                <w:b/>
                <w:bCs/>
                <w:color w:val="000000"/>
                <w:sz w:val="24"/>
                <w:szCs w:val="24"/>
              </w:rPr>
              <w:t>Số lượng/khối lượng</w:t>
            </w:r>
          </w:p>
        </w:tc>
        <w:tc>
          <w:tcPr>
            <w:tcW w:w="2540" w:type="dxa"/>
            <w:vMerge w:val="restart"/>
          </w:tcPr>
          <w:p w14:paraId="6489B9F5" w14:textId="77777777" w:rsidR="002351CD" w:rsidRPr="00F810E1" w:rsidRDefault="002351CD" w:rsidP="003A506F">
            <w:pPr>
              <w:jc w:val="center"/>
              <w:rPr>
                <w:b/>
                <w:color w:val="000000"/>
                <w:sz w:val="24"/>
                <w:szCs w:val="24"/>
              </w:rPr>
            </w:pPr>
            <w:r w:rsidRPr="00F810E1">
              <w:rPr>
                <w:b/>
                <w:color w:val="000000"/>
                <w:sz w:val="24"/>
                <w:szCs w:val="24"/>
              </w:rPr>
              <w:t>Đơn giá (bao gồm các chi phí, lệ phí liên quan</w:t>
            </w:r>
            <w:r w:rsidR="00510859">
              <w:rPr>
                <w:b/>
                <w:color w:val="000000"/>
                <w:sz w:val="24"/>
                <w:szCs w:val="24"/>
              </w:rPr>
              <w:t>, bảo dưỡng trực tiếp tại Bệnh viện</w:t>
            </w:r>
            <w:r w:rsidRPr="00F810E1">
              <w:rPr>
                <w:b/>
                <w:color w:val="000000"/>
                <w:sz w:val="24"/>
                <w:szCs w:val="24"/>
              </w:rPr>
              <w:t>)</w:t>
            </w:r>
          </w:p>
        </w:tc>
        <w:tc>
          <w:tcPr>
            <w:tcW w:w="1780" w:type="dxa"/>
            <w:vMerge w:val="restart"/>
          </w:tcPr>
          <w:p w14:paraId="12AFE624" w14:textId="77777777" w:rsidR="002351CD" w:rsidRPr="00F810E1" w:rsidRDefault="002351CD" w:rsidP="003A506F">
            <w:pPr>
              <w:jc w:val="center"/>
              <w:rPr>
                <w:b/>
                <w:color w:val="000000"/>
                <w:sz w:val="24"/>
                <w:szCs w:val="24"/>
              </w:rPr>
            </w:pPr>
            <w:r w:rsidRPr="00F810E1">
              <w:rPr>
                <w:b/>
                <w:bCs/>
                <w:color w:val="000000"/>
                <w:sz w:val="24"/>
                <w:szCs w:val="24"/>
              </w:rPr>
              <w:t>Thành tiền</w:t>
            </w:r>
          </w:p>
          <w:p w14:paraId="011CC069" w14:textId="77777777" w:rsidR="002351CD" w:rsidRPr="00F810E1" w:rsidRDefault="002351CD" w:rsidP="003A506F">
            <w:pPr>
              <w:jc w:val="center"/>
              <w:rPr>
                <w:b/>
                <w:color w:val="000000"/>
                <w:sz w:val="24"/>
                <w:szCs w:val="24"/>
              </w:rPr>
            </w:pPr>
            <w:r w:rsidRPr="00F810E1">
              <w:rPr>
                <w:b/>
                <w:bCs/>
                <w:color w:val="000000"/>
                <w:sz w:val="24"/>
                <w:szCs w:val="24"/>
              </w:rPr>
              <w:t>(VND)</w:t>
            </w:r>
          </w:p>
        </w:tc>
        <w:tc>
          <w:tcPr>
            <w:tcW w:w="3871" w:type="dxa"/>
            <w:gridSpan w:val="4"/>
          </w:tcPr>
          <w:p w14:paraId="470E1AA4" w14:textId="77777777" w:rsidR="002351CD" w:rsidRPr="00F810E1" w:rsidRDefault="002351CD" w:rsidP="003A506F">
            <w:pPr>
              <w:jc w:val="center"/>
              <w:rPr>
                <w:b/>
                <w:color w:val="000000"/>
                <w:sz w:val="24"/>
                <w:szCs w:val="24"/>
              </w:rPr>
            </w:pPr>
            <w:r w:rsidRPr="00F810E1">
              <w:rPr>
                <w:b/>
                <w:color w:val="000000"/>
                <w:sz w:val="24"/>
                <w:szCs w:val="24"/>
              </w:rPr>
              <w:t>Thông tin kết quả trúng thầu trong vòng 120 ngày</w:t>
            </w:r>
          </w:p>
        </w:tc>
      </w:tr>
      <w:tr w:rsidR="002351CD" w:rsidRPr="005C21E9" w14:paraId="31520CB1" w14:textId="77777777" w:rsidTr="000E30D3">
        <w:trPr>
          <w:gridAfter w:val="1"/>
          <w:wAfter w:w="14" w:type="dxa"/>
        </w:trPr>
        <w:tc>
          <w:tcPr>
            <w:tcW w:w="715" w:type="dxa"/>
            <w:vMerge/>
          </w:tcPr>
          <w:p w14:paraId="1EBD8DCB" w14:textId="77777777" w:rsidR="002351CD" w:rsidRPr="00F810E1" w:rsidRDefault="002351CD" w:rsidP="003A506F">
            <w:pPr>
              <w:jc w:val="center"/>
              <w:rPr>
                <w:b/>
                <w:color w:val="000000"/>
                <w:sz w:val="24"/>
                <w:szCs w:val="24"/>
              </w:rPr>
            </w:pPr>
          </w:p>
        </w:tc>
        <w:tc>
          <w:tcPr>
            <w:tcW w:w="2713" w:type="dxa"/>
            <w:vMerge/>
          </w:tcPr>
          <w:p w14:paraId="68F57525" w14:textId="77777777" w:rsidR="002351CD" w:rsidRPr="00F810E1" w:rsidRDefault="002351CD" w:rsidP="003A506F">
            <w:pPr>
              <w:jc w:val="center"/>
              <w:rPr>
                <w:b/>
                <w:color w:val="000000"/>
                <w:sz w:val="24"/>
                <w:szCs w:val="24"/>
              </w:rPr>
            </w:pPr>
          </w:p>
        </w:tc>
        <w:tc>
          <w:tcPr>
            <w:tcW w:w="2710" w:type="dxa"/>
            <w:vMerge/>
          </w:tcPr>
          <w:p w14:paraId="2B9BF977" w14:textId="77777777" w:rsidR="002351CD" w:rsidRPr="00F810E1" w:rsidRDefault="002351CD" w:rsidP="003A506F">
            <w:pPr>
              <w:jc w:val="center"/>
              <w:rPr>
                <w:b/>
                <w:color w:val="000000"/>
                <w:sz w:val="24"/>
                <w:szCs w:val="24"/>
              </w:rPr>
            </w:pPr>
          </w:p>
        </w:tc>
        <w:tc>
          <w:tcPr>
            <w:tcW w:w="2540" w:type="dxa"/>
            <w:vMerge/>
          </w:tcPr>
          <w:p w14:paraId="19BE08B9" w14:textId="77777777" w:rsidR="002351CD" w:rsidRPr="00F810E1" w:rsidRDefault="002351CD" w:rsidP="003A506F">
            <w:pPr>
              <w:jc w:val="center"/>
              <w:rPr>
                <w:b/>
                <w:color w:val="000000"/>
                <w:sz w:val="24"/>
                <w:szCs w:val="24"/>
              </w:rPr>
            </w:pPr>
          </w:p>
        </w:tc>
        <w:tc>
          <w:tcPr>
            <w:tcW w:w="1780" w:type="dxa"/>
            <w:vMerge/>
          </w:tcPr>
          <w:p w14:paraId="2A61676B" w14:textId="77777777" w:rsidR="002351CD" w:rsidRPr="00F810E1" w:rsidRDefault="002351CD" w:rsidP="003A506F">
            <w:pPr>
              <w:jc w:val="center"/>
              <w:rPr>
                <w:b/>
                <w:color w:val="000000"/>
                <w:sz w:val="24"/>
                <w:szCs w:val="24"/>
              </w:rPr>
            </w:pPr>
          </w:p>
        </w:tc>
        <w:tc>
          <w:tcPr>
            <w:tcW w:w="1170" w:type="dxa"/>
          </w:tcPr>
          <w:p w14:paraId="75C92EE9" w14:textId="77777777" w:rsidR="002351CD" w:rsidRPr="00F810E1" w:rsidRDefault="002351CD" w:rsidP="003A506F">
            <w:pPr>
              <w:jc w:val="center"/>
              <w:rPr>
                <w:b/>
                <w:color w:val="000000"/>
                <w:sz w:val="24"/>
                <w:szCs w:val="24"/>
              </w:rPr>
            </w:pPr>
            <w:r w:rsidRPr="00F810E1">
              <w:rPr>
                <w:b/>
                <w:color w:val="000000"/>
                <w:sz w:val="24"/>
                <w:szCs w:val="24"/>
              </w:rPr>
              <w:t>Đơn giá trúng thầu</w:t>
            </w:r>
          </w:p>
        </w:tc>
        <w:tc>
          <w:tcPr>
            <w:tcW w:w="1260" w:type="dxa"/>
          </w:tcPr>
          <w:p w14:paraId="4219A5F1" w14:textId="77777777" w:rsidR="002351CD" w:rsidRPr="00F810E1" w:rsidRDefault="002351CD" w:rsidP="003A506F">
            <w:pPr>
              <w:jc w:val="center"/>
              <w:rPr>
                <w:b/>
                <w:color w:val="000000"/>
                <w:sz w:val="24"/>
                <w:szCs w:val="24"/>
              </w:rPr>
            </w:pPr>
            <w:r w:rsidRPr="00F810E1">
              <w:rPr>
                <w:b/>
                <w:color w:val="000000"/>
                <w:sz w:val="24"/>
                <w:szCs w:val="24"/>
              </w:rPr>
              <w:t>Ngày trúng thầu</w:t>
            </w:r>
          </w:p>
        </w:tc>
        <w:tc>
          <w:tcPr>
            <w:tcW w:w="1427" w:type="dxa"/>
          </w:tcPr>
          <w:p w14:paraId="6CFFEDC8" w14:textId="77777777" w:rsidR="002351CD" w:rsidRPr="00F810E1" w:rsidRDefault="002351CD" w:rsidP="003A506F">
            <w:pPr>
              <w:rPr>
                <w:b/>
                <w:color w:val="000000"/>
                <w:sz w:val="24"/>
                <w:szCs w:val="24"/>
              </w:rPr>
            </w:pPr>
            <w:r w:rsidRPr="00F810E1">
              <w:rPr>
                <w:b/>
                <w:color w:val="000000"/>
                <w:sz w:val="24"/>
                <w:szCs w:val="24"/>
              </w:rPr>
              <w:t>Số QĐ trúng thầu, đơn vị trúng thầu</w:t>
            </w:r>
          </w:p>
        </w:tc>
      </w:tr>
      <w:tr w:rsidR="002351CD" w:rsidRPr="005C21E9" w14:paraId="7E547C25" w14:textId="77777777" w:rsidTr="000E30D3">
        <w:trPr>
          <w:gridAfter w:val="1"/>
          <w:wAfter w:w="14" w:type="dxa"/>
        </w:trPr>
        <w:tc>
          <w:tcPr>
            <w:tcW w:w="715" w:type="dxa"/>
          </w:tcPr>
          <w:p w14:paraId="33BD9FAB" w14:textId="77777777" w:rsidR="002351CD" w:rsidRDefault="002351CD" w:rsidP="003A506F">
            <w:pPr>
              <w:jc w:val="center"/>
              <w:rPr>
                <w:b/>
                <w:color w:val="000000"/>
                <w:sz w:val="24"/>
                <w:szCs w:val="24"/>
              </w:rPr>
            </w:pPr>
          </w:p>
          <w:p w14:paraId="0CA333E6" w14:textId="77777777" w:rsidR="002351CD" w:rsidRPr="00F810E1" w:rsidRDefault="000E30D3" w:rsidP="003A506F">
            <w:pPr>
              <w:jc w:val="center"/>
              <w:rPr>
                <w:b/>
                <w:color w:val="000000"/>
                <w:sz w:val="24"/>
                <w:szCs w:val="24"/>
              </w:rPr>
            </w:pPr>
            <w:r>
              <w:rPr>
                <w:b/>
                <w:color w:val="000000"/>
                <w:sz w:val="24"/>
                <w:szCs w:val="24"/>
              </w:rPr>
              <w:t>1</w:t>
            </w:r>
          </w:p>
        </w:tc>
        <w:tc>
          <w:tcPr>
            <w:tcW w:w="2713" w:type="dxa"/>
          </w:tcPr>
          <w:p w14:paraId="6C0AAAAF" w14:textId="77777777" w:rsidR="002351CD" w:rsidRDefault="002351CD" w:rsidP="003A506F">
            <w:pPr>
              <w:jc w:val="center"/>
              <w:rPr>
                <w:color w:val="000000"/>
                <w:sz w:val="28"/>
                <w:szCs w:val="28"/>
              </w:rPr>
            </w:pPr>
          </w:p>
          <w:p w14:paraId="7042FB40" w14:textId="77777777" w:rsidR="002351CD" w:rsidRPr="00F810E1" w:rsidRDefault="002351CD" w:rsidP="003A506F">
            <w:pPr>
              <w:jc w:val="center"/>
              <w:rPr>
                <w:b/>
                <w:color w:val="000000"/>
                <w:sz w:val="24"/>
                <w:szCs w:val="24"/>
              </w:rPr>
            </w:pPr>
          </w:p>
        </w:tc>
        <w:tc>
          <w:tcPr>
            <w:tcW w:w="2710" w:type="dxa"/>
          </w:tcPr>
          <w:p w14:paraId="54ADB3DF" w14:textId="77777777" w:rsidR="002351CD" w:rsidRDefault="002351CD" w:rsidP="003A506F">
            <w:pPr>
              <w:jc w:val="center"/>
              <w:rPr>
                <w:b/>
                <w:color w:val="000000"/>
                <w:sz w:val="24"/>
                <w:szCs w:val="24"/>
              </w:rPr>
            </w:pPr>
          </w:p>
          <w:p w14:paraId="26DA41F6" w14:textId="77777777" w:rsidR="002351CD" w:rsidRPr="00F810E1" w:rsidRDefault="002351CD" w:rsidP="003A506F">
            <w:pPr>
              <w:jc w:val="center"/>
              <w:rPr>
                <w:b/>
                <w:color w:val="000000"/>
                <w:sz w:val="24"/>
                <w:szCs w:val="24"/>
              </w:rPr>
            </w:pPr>
          </w:p>
        </w:tc>
        <w:tc>
          <w:tcPr>
            <w:tcW w:w="2540" w:type="dxa"/>
          </w:tcPr>
          <w:p w14:paraId="1E214CF1" w14:textId="77777777" w:rsidR="002351CD" w:rsidRPr="00F810E1" w:rsidRDefault="002351CD" w:rsidP="003A506F">
            <w:pPr>
              <w:jc w:val="center"/>
              <w:rPr>
                <w:b/>
                <w:color w:val="000000"/>
                <w:sz w:val="24"/>
                <w:szCs w:val="24"/>
              </w:rPr>
            </w:pPr>
          </w:p>
        </w:tc>
        <w:tc>
          <w:tcPr>
            <w:tcW w:w="1780" w:type="dxa"/>
          </w:tcPr>
          <w:p w14:paraId="7E917378" w14:textId="77777777" w:rsidR="002351CD" w:rsidRPr="00F810E1" w:rsidRDefault="002351CD" w:rsidP="003A506F">
            <w:pPr>
              <w:jc w:val="center"/>
              <w:rPr>
                <w:b/>
                <w:color w:val="000000"/>
                <w:sz w:val="24"/>
                <w:szCs w:val="24"/>
              </w:rPr>
            </w:pPr>
          </w:p>
        </w:tc>
        <w:tc>
          <w:tcPr>
            <w:tcW w:w="1170" w:type="dxa"/>
          </w:tcPr>
          <w:p w14:paraId="2D07AC18" w14:textId="77777777" w:rsidR="002351CD" w:rsidRPr="00F810E1" w:rsidRDefault="002351CD" w:rsidP="003A506F">
            <w:pPr>
              <w:jc w:val="center"/>
              <w:rPr>
                <w:b/>
                <w:color w:val="000000"/>
                <w:sz w:val="24"/>
                <w:szCs w:val="24"/>
              </w:rPr>
            </w:pPr>
          </w:p>
        </w:tc>
        <w:tc>
          <w:tcPr>
            <w:tcW w:w="1260" w:type="dxa"/>
          </w:tcPr>
          <w:p w14:paraId="1A61E4F8" w14:textId="77777777" w:rsidR="002351CD" w:rsidRPr="00F810E1" w:rsidRDefault="002351CD" w:rsidP="003A506F">
            <w:pPr>
              <w:jc w:val="center"/>
              <w:rPr>
                <w:b/>
                <w:color w:val="000000"/>
                <w:sz w:val="24"/>
                <w:szCs w:val="24"/>
              </w:rPr>
            </w:pPr>
          </w:p>
        </w:tc>
        <w:tc>
          <w:tcPr>
            <w:tcW w:w="1427" w:type="dxa"/>
          </w:tcPr>
          <w:p w14:paraId="3899C62D" w14:textId="77777777" w:rsidR="002351CD" w:rsidRPr="00F810E1" w:rsidRDefault="002351CD" w:rsidP="003A506F">
            <w:pPr>
              <w:rPr>
                <w:b/>
                <w:color w:val="000000"/>
                <w:sz w:val="24"/>
                <w:szCs w:val="24"/>
              </w:rPr>
            </w:pPr>
          </w:p>
        </w:tc>
      </w:tr>
      <w:tr w:rsidR="002351CD" w:rsidRPr="005C21E9" w14:paraId="66B429C6" w14:textId="77777777" w:rsidTr="000E30D3">
        <w:trPr>
          <w:gridAfter w:val="1"/>
          <w:wAfter w:w="14" w:type="dxa"/>
        </w:trPr>
        <w:tc>
          <w:tcPr>
            <w:tcW w:w="715" w:type="dxa"/>
          </w:tcPr>
          <w:p w14:paraId="0A2B8271" w14:textId="77777777" w:rsidR="002351CD" w:rsidRPr="00F810E1" w:rsidRDefault="000E30D3" w:rsidP="003A506F">
            <w:pPr>
              <w:jc w:val="center"/>
              <w:rPr>
                <w:b/>
                <w:color w:val="000000"/>
                <w:sz w:val="24"/>
                <w:szCs w:val="24"/>
              </w:rPr>
            </w:pPr>
            <w:r>
              <w:rPr>
                <w:b/>
                <w:color w:val="000000"/>
                <w:sz w:val="24"/>
                <w:szCs w:val="24"/>
              </w:rPr>
              <w:t>2</w:t>
            </w:r>
          </w:p>
        </w:tc>
        <w:tc>
          <w:tcPr>
            <w:tcW w:w="2713" w:type="dxa"/>
          </w:tcPr>
          <w:p w14:paraId="4237EB36" w14:textId="77777777" w:rsidR="002351CD" w:rsidRPr="00F810E1" w:rsidRDefault="002351CD" w:rsidP="003A506F">
            <w:pPr>
              <w:jc w:val="center"/>
              <w:rPr>
                <w:b/>
                <w:color w:val="000000"/>
                <w:sz w:val="24"/>
                <w:szCs w:val="24"/>
              </w:rPr>
            </w:pPr>
          </w:p>
        </w:tc>
        <w:tc>
          <w:tcPr>
            <w:tcW w:w="2710" w:type="dxa"/>
          </w:tcPr>
          <w:p w14:paraId="76475F5D" w14:textId="77777777" w:rsidR="002351CD" w:rsidRPr="00F810E1" w:rsidRDefault="002351CD" w:rsidP="003A506F">
            <w:pPr>
              <w:jc w:val="center"/>
              <w:rPr>
                <w:b/>
                <w:color w:val="000000"/>
                <w:sz w:val="24"/>
                <w:szCs w:val="24"/>
              </w:rPr>
            </w:pPr>
          </w:p>
        </w:tc>
        <w:tc>
          <w:tcPr>
            <w:tcW w:w="2540" w:type="dxa"/>
          </w:tcPr>
          <w:p w14:paraId="2B227071" w14:textId="77777777" w:rsidR="002351CD" w:rsidRPr="00F810E1" w:rsidRDefault="002351CD" w:rsidP="003A506F">
            <w:pPr>
              <w:jc w:val="center"/>
              <w:rPr>
                <w:b/>
                <w:color w:val="000000"/>
                <w:sz w:val="24"/>
                <w:szCs w:val="24"/>
              </w:rPr>
            </w:pPr>
          </w:p>
        </w:tc>
        <w:tc>
          <w:tcPr>
            <w:tcW w:w="1780" w:type="dxa"/>
          </w:tcPr>
          <w:p w14:paraId="63406A0D" w14:textId="77777777" w:rsidR="002351CD" w:rsidRPr="00F810E1" w:rsidRDefault="002351CD" w:rsidP="003A506F">
            <w:pPr>
              <w:jc w:val="center"/>
              <w:rPr>
                <w:b/>
                <w:color w:val="000000"/>
                <w:sz w:val="24"/>
                <w:szCs w:val="24"/>
              </w:rPr>
            </w:pPr>
          </w:p>
        </w:tc>
        <w:tc>
          <w:tcPr>
            <w:tcW w:w="1170" w:type="dxa"/>
          </w:tcPr>
          <w:p w14:paraId="39316E1B" w14:textId="77777777" w:rsidR="002351CD" w:rsidRPr="00F810E1" w:rsidRDefault="002351CD" w:rsidP="003A506F">
            <w:pPr>
              <w:jc w:val="center"/>
              <w:rPr>
                <w:b/>
                <w:color w:val="000000"/>
                <w:sz w:val="24"/>
                <w:szCs w:val="24"/>
              </w:rPr>
            </w:pPr>
          </w:p>
        </w:tc>
        <w:tc>
          <w:tcPr>
            <w:tcW w:w="1260" w:type="dxa"/>
          </w:tcPr>
          <w:p w14:paraId="3859E58A" w14:textId="77777777" w:rsidR="002351CD" w:rsidRPr="00F810E1" w:rsidRDefault="002351CD" w:rsidP="003A506F">
            <w:pPr>
              <w:jc w:val="center"/>
              <w:rPr>
                <w:b/>
                <w:color w:val="000000"/>
                <w:sz w:val="24"/>
                <w:szCs w:val="24"/>
              </w:rPr>
            </w:pPr>
          </w:p>
        </w:tc>
        <w:tc>
          <w:tcPr>
            <w:tcW w:w="1427" w:type="dxa"/>
          </w:tcPr>
          <w:p w14:paraId="6BC7AFE7" w14:textId="77777777" w:rsidR="002351CD" w:rsidRPr="00F810E1" w:rsidRDefault="002351CD" w:rsidP="003A506F">
            <w:pPr>
              <w:rPr>
                <w:b/>
                <w:color w:val="000000"/>
                <w:sz w:val="24"/>
                <w:szCs w:val="24"/>
              </w:rPr>
            </w:pPr>
          </w:p>
        </w:tc>
      </w:tr>
      <w:tr w:rsidR="002351CD" w:rsidRPr="005C21E9" w14:paraId="0A1537E5" w14:textId="77777777" w:rsidTr="000E30D3">
        <w:trPr>
          <w:gridAfter w:val="1"/>
          <w:wAfter w:w="14" w:type="dxa"/>
        </w:trPr>
        <w:tc>
          <w:tcPr>
            <w:tcW w:w="715" w:type="dxa"/>
          </w:tcPr>
          <w:p w14:paraId="28B390AF" w14:textId="77777777" w:rsidR="002351CD" w:rsidRPr="00F810E1" w:rsidRDefault="000E30D3" w:rsidP="003A506F">
            <w:pPr>
              <w:jc w:val="center"/>
              <w:rPr>
                <w:b/>
                <w:color w:val="000000"/>
                <w:sz w:val="24"/>
                <w:szCs w:val="24"/>
              </w:rPr>
            </w:pPr>
            <w:r>
              <w:rPr>
                <w:b/>
                <w:color w:val="000000"/>
                <w:sz w:val="24"/>
                <w:szCs w:val="24"/>
              </w:rPr>
              <w:t>...</w:t>
            </w:r>
          </w:p>
        </w:tc>
        <w:tc>
          <w:tcPr>
            <w:tcW w:w="2713" w:type="dxa"/>
          </w:tcPr>
          <w:p w14:paraId="0BC257CE" w14:textId="77777777" w:rsidR="002351CD" w:rsidRPr="00F810E1" w:rsidRDefault="002351CD" w:rsidP="003A506F">
            <w:pPr>
              <w:jc w:val="center"/>
              <w:rPr>
                <w:b/>
                <w:color w:val="000000"/>
                <w:sz w:val="24"/>
                <w:szCs w:val="24"/>
              </w:rPr>
            </w:pPr>
          </w:p>
        </w:tc>
        <w:tc>
          <w:tcPr>
            <w:tcW w:w="2710" w:type="dxa"/>
          </w:tcPr>
          <w:p w14:paraId="39AF1F3A" w14:textId="77777777" w:rsidR="002351CD" w:rsidRPr="00F810E1" w:rsidRDefault="002351CD" w:rsidP="003A506F">
            <w:pPr>
              <w:jc w:val="center"/>
              <w:rPr>
                <w:b/>
                <w:color w:val="000000"/>
                <w:sz w:val="24"/>
                <w:szCs w:val="24"/>
              </w:rPr>
            </w:pPr>
          </w:p>
        </w:tc>
        <w:tc>
          <w:tcPr>
            <w:tcW w:w="2540" w:type="dxa"/>
          </w:tcPr>
          <w:p w14:paraId="0E4DC00D" w14:textId="77777777" w:rsidR="002351CD" w:rsidRPr="00F810E1" w:rsidRDefault="002351CD" w:rsidP="003A506F">
            <w:pPr>
              <w:jc w:val="center"/>
              <w:rPr>
                <w:b/>
                <w:color w:val="000000"/>
                <w:sz w:val="24"/>
                <w:szCs w:val="24"/>
              </w:rPr>
            </w:pPr>
          </w:p>
        </w:tc>
        <w:tc>
          <w:tcPr>
            <w:tcW w:w="1780" w:type="dxa"/>
          </w:tcPr>
          <w:p w14:paraId="57CD6D3E" w14:textId="77777777" w:rsidR="002351CD" w:rsidRPr="00F810E1" w:rsidRDefault="002351CD" w:rsidP="003A506F">
            <w:pPr>
              <w:jc w:val="center"/>
              <w:rPr>
                <w:b/>
                <w:color w:val="000000"/>
                <w:sz w:val="24"/>
                <w:szCs w:val="24"/>
              </w:rPr>
            </w:pPr>
          </w:p>
        </w:tc>
        <w:tc>
          <w:tcPr>
            <w:tcW w:w="1170" w:type="dxa"/>
          </w:tcPr>
          <w:p w14:paraId="7EE4B80A" w14:textId="77777777" w:rsidR="002351CD" w:rsidRPr="00F810E1" w:rsidRDefault="002351CD" w:rsidP="003A506F">
            <w:pPr>
              <w:jc w:val="center"/>
              <w:rPr>
                <w:b/>
                <w:color w:val="000000"/>
                <w:sz w:val="24"/>
                <w:szCs w:val="24"/>
              </w:rPr>
            </w:pPr>
          </w:p>
        </w:tc>
        <w:tc>
          <w:tcPr>
            <w:tcW w:w="1260" w:type="dxa"/>
          </w:tcPr>
          <w:p w14:paraId="277553A4" w14:textId="77777777" w:rsidR="002351CD" w:rsidRPr="00F810E1" w:rsidRDefault="002351CD" w:rsidP="003A506F">
            <w:pPr>
              <w:jc w:val="center"/>
              <w:rPr>
                <w:b/>
                <w:color w:val="000000"/>
                <w:sz w:val="24"/>
                <w:szCs w:val="24"/>
              </w:rPr>
            </w:pPr>
          </w:p>
        </w:tc>
        <w:tc>
          <w:tcPr>
            <w:tcW w:w="1427" w:type="dxa"/>
          </w:tcPr>
          <w:p w14:paraId="5B1685BB" w14:textId="77777777" w:rsidR="002351CD" w:rsidRPr="00F810E1" w:rsidRDefault="002351CD" w:rsidP="003A506F">
            <w:pPr>
              <w:rPr>
                <w:b/>
                <w:color w:val="000000"/>
                <w:sz w:val="24"/>
                <w:szCs w:val="24"/>
              </w:rPr>
            </w:pPr>
          </w:p>
        </w:tc>
      </w:tr>
    </w:tbl>
    <w:p w14:paraId="6B0E0150" w14:textId="77777777" w:rsidR="007E2D09" w:rsidRPr="005C21E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(Gửi kèm theo các tài liệu chứng minh về tính năng, thông số kỹ thuật và các tài liệu liên quan đến thiết bị y tế)</w:t>
      </w:r>
    </w:p>
    <w:p w14:paraId="135551F3" w14:textId="77777777" w:rsidR="007E2D09" w:rsidRPr="005C21E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 xml:space="preserve">2.Báo giá này có hiệu lực trong vòng 90 ngày kể từ ngày </w:t>
      </w:r>
      <w:r w:rsidR="002351CD">
        <w:rPr>
          <w:rFonts w:ascii="Times New Roman" w:hAnsi="Times New Roman" w:cs="Times New Roman"/>
          <w:color w:val="000000"/>
          <w:sz w:val="28"/>
          <w:szCs w:val="28"/>
        </w:rPr>
        <w:t>17</w:t>
      </w:r>
      <w:r w:rsidRPr="005C21E9">
        <w:rPr>
          <w:rFonts w:ascii="Times New Roman" w:hAnsi="Times New Roman" w:cs="Times New Roman"/>
          <w:color w:val="000000"/>
          <w:sz w:val="28"/>
          <w:szCs w:val="28"/>
        </w:rPr>
        <w:t xml:space="preserve"> tháng  </w:t>
      </w:r>
      <w:r w:rsidR="002351CD">
        <w:rPr>
          <w:rFonts w:ascii="Times New Roman" w:hAnsi="Times New Roman" w:cs="Times New Roman"/>
          <w:color w:val="000000"/>
          <w:sz w:val="28"/>
          <w:szCs w:val="28"/>
        </w:rPr>
        <w:t>3</w:t>
      </w:r>
      <w:r>
        <w:rPr>
          <w:rFonts w:ascii="Times New Roman" w:hAnsi="Times New Roman" w:cs="Times New Roman"/>
          <w:color w:val="000000"/>
          <w:sz w:val="28"/>
          <w:szCs w:val="28"/>
        </w:rPr>
        <w:t xml:space="preserve">  năm 2025</w:t>
      </w:r>
    </w:p>
    <w:p w14:paraId="4B35A2BB" w14:textId="77777777" w:rsidR="007E2D09" w:rsidRPr="005C21E9" w:rsidRDefault="007E2D09" w:rsidP="007E2D09">
      <w:pPr>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3.Ch</w:t>
      </w:r>
      <w:r w:rsidRPr="005C21E9">
        <w:rPr>
          <w:rFonts w:ascii="Times New Roman" w:hAnsi="Times New Roman" w:cs="Times New Roman"/>
          <w:color w:val="000000"/>
          <w:sz w:val="28"/>
          <w:szCs w:val="28"/>
        </w:rPr>
        <w:t>úng tôi cam kết:</w:t>
      </w:r>
    </w:p>
    <w:p w14:paraId="63B0B666" w14:textId="77777777" w:rsidR="007E2D0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ab/>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0D52586D" w14:textId="77777777" w:rsidR="00191403" w:rsidRPr="005C21E9" w:rsidRDefault="00191403" w:rsidP="007E2D09">
      <w:pPr>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1403">
        <w:rPr>
          <w:rFonts w:ascii="Times New Roman" w:hAnsi="Times New Roman" w:cs="Times New Roman"/>
          <w:color w:val="000000"/>
          <w:sz w:val="28"/>
          <w:szCs w:val="28"/>
        </w:rPr>
        <w:t>Thiết bị sau khi được bảo trì, bảo dưỡng làm việc chính xác, ổn định, an toàn, đảm bảo các tính năng, thông số kỹ thuật theo quy định của nhà sản xuất</w:t>
      </w:r>
    </w:p>
    <w:p w14:paraId="2B16FA42" w14:textId="77777777" w:rsidR="007E2D09" w:rsidRPr="005C21E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 xml:space="preserve">- Giá trị </w:t>
      </w:r>
      <w:r w:rsidR="00F71E26">
        <w:rPr>
          <w:rFonts w:ascii="Times New Roman" w:hAnsi="Times New Roman" w:cs="Times New Roman"/>
          <w:color w:val="000000"/>
          <w:sz w:val="28"/>
          <w:szCs w:val="28"/>
        </w:rPr>
        <w:t xml:space="preserve">bảo dưỡng </w:t>
      </w:r>
      <w:r w:rsidRPr="005C21E9">
        <w:rPr>
          <w:rFonts w:ascii="Times New Roman" w:hAnsi="Times New Roman" w:cs="Times New Roman"/>
          <w:color w:val="000000"/>
          <w:sz w:val="28"/>
          <w:szCs w:val="28"/>
        </w:rPr>
        <w:t>của các thiết bị y tế nêu trong báo giá là phù hợp, không vi phạm quy định của pháp luật về cạnh tranh, bán phá giá.</w:t>
      </w:r>
    </w:p>
    <w:p w14:paraId="2B8B7358" w14:textId="77777777" w:rsidR="007E2D09" w:rsidRPr="005C21E9" w:rsidRDefault="007E2D09" w:rsidP="007E2D09">
      <w:pPr>
        <w:spacing w:after="0" w:line="240" w:lineRule="auto"/>
        <w:ind w:firstLine="567"/>
        <w:rPr>
          <w:rFonts w:ascii="Times New Roman" w:hAnsi="Times New Roman" w:cs="Times New Roman"/>
          <w:color w:val="000000"/>
          <w:sz w:val="28"/>
          <w:szCs w:val="28"/>
        </w:rPr>
      </w:pPr>
      <w:r w:rsidRPr="005C21E9">
        <w:rPr>
          <w:rFonts w:ascii="Times New Roman" w:hAnsi="Times New Roman" w:cs="Times New Roman"/>
          <w:color w:val="000000"/>
          <w:sz w:val="28"/>
          <w:szCs w:val="28"/>
        </w:rPr>
        <w:t>- Những thông tin trong báo giá là trung thực.</w:t>
      </w:r>
    </w:p>
    <w:p w14:paraId="1FD4C7BE" w14:textId="77777777" w:rsidR="007E2D09" w:rsidRPr="005C21E9" w:rsidRDefault="007E2D09" w:rsidP="007E2D09">
      <w:pPr>
        <w:spacing w:after="0" w:line="240" w:lineRule="auto"/>
        <w:ind w:left="8640" w:firstLine="720"/>
        <w:jc w:val="both"/>
        <w:rPr>
          <w:rFonts w:ascii="Times New Roman" w:hAnsi="Times New Roman" w:cs="Times New Roman"/>
          <w:i/>
          <w:color w:val="000000"/>
          <w:sz w:val="28"/>
          <w:szCs w:val="28"/>
        </w:rPr>
      </w:pPr>
      <w:r w:rsidRPr="005C21E9">
        <w:rPr>
          <w:rFonts w:ascii="Times New Roman" w:hAnsi="Times New Roman" w:cs="Times New Roman"/>
          <w:i/>
          <w:color w:val="000000"/>
          <w:sz w:val="28"/>
          <w:szCs w:val="28"/>
        </w:rPr>
        <w:t>…….., Ngày        tháng         năm 202</w:t>
      </w:r>
      <w:r>
        <w:rPr>
          <w:rFonts w:ascii="Times New Roman" w:hAnsi="Times New Roman" w:cs="Times New Roman"/>
          <w:i/>
          <w:color w:val="000000"/>
          <w:sz w:val="28"/>
          <w:szCs w:val="28"/>
        </w:rPr>
        <w:t>5</w:t>
      </w:r>
    </w:p>
    <w:p w14:paraId="40FF9685" w14:textId="77777777" w:rsidR="0018339B" w:rsidRPr="005C21E9" w:rsidRDefault="00526360" w:rsidP="00526360">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G</w:t>
      </w:r>
      <w:r w:rsidR="0018339B" w:rsidRPr="005C21E9">
        <w:rPr>
          <w:rFonts w:ascii="Times New Roman" w:hAnsi="Times New Roman" w:cs="Times New Roman"/>
          <w:b/>
          <w:color w:val="000000"/>
          <w:sz w:val="28"/>
          <w:szCs w:val="28"/>
        </w:rPr>
        <w:t>IÁM ĐỐC</w:t>
      </w:r>
    </w:p>
    <w:sectPr w:rsidR="0018339B" w:rsidRPr="005C21E9" w:rsidSect="006327E2">
      <w:pgSz w:w="16834" w:h="11909" w:orient="landscape"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89FED" w14:textId="77777777" w:rsidR="00753DFD" w:rsidRDefault="00753DFD" w:rsidP="00BE72FA">
      <w:pPr>
        <w:spacing w:after="0" w:line="240" w:lineRule="auto"/>
      </w:pPr>
      <w:r>
        <w:separator/>
      </w:r>
    </w:p>
  </w:endnote>
  <w:endnote w:type="continuationSeparator" w:id="0">
    <w:p w14:paraId="0A390033" w14:textId="77777777" w:rsidR="00753DFD" w:rsidRDefault="00753DFD" w:rsidP="00BE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880F" w14:textId="77777777" w:rsidR="00753DFD" w:rsidRDefault="00753DFD" w:rsidP="00BE72FA">
      <w:pPr>
        <w:spacing w:after="0" w:line="240" w:lineRule="auto"/>
      </w:pPr>
      <w:r>
        <w:separator/>
      </w:r>
    </w:p>
  </w:footnote>
  <w:footnote w:type="continuationSeparator" w:id="0">
    <w:p w14:paraId="4393A9AD" w14:textId="77777777" w:rsidR="00753DFD" w:rsidRDefault="00753DFD" w:rsidP="00BE7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57E"/>
    <w:multiLevelType w:val="hybridMultilevel"/>
    <w:tmpl w:val="5A08426C"/>
    <w:lvl w:ilvl="0" w:tplc="449A36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852D1"/>
    <w:multiLevelType w:val="hybridMultilevel"/>
    <w:tmpl w:val="51A6C502"/>
    <w:lvl w:ilvl="0" w:tplc="A88EC1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A261C"/>
    <w:multiLevelType w:val="hybridMultilevel"/>
    <w:tmpl w:val="8264D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17FFA"/>
    <w:multiLevelType w:val="hybridMultilevel"/>
    <w:tmpl w:val="CB9CA430"/>
    <w:lvl w:ilvl="0" w:tplc="575CE8C2">
      <w:numFmt w:val="bullet"/>
      <w:lvlText w:val="-"/>
      <w:lvlJc w:val="left"/>
      <w:pPr>
        <w:ind w:left="630" w:hanging="360"/>
      </w:pPr>
      <w:rPr>
        <w:rFonts w:ascii="Times New Roman" w:hAnsi="Times New Roman" w:cs="Times New Roman"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4" w15:restartNumberingAfterBreak="0">
    <w:nsid w:val="083505C4"/>
    <w:multiLevelType w:val="multilevel"/>
    <w:tmpl w:val="D5B8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07737"/>
    <w:multiLevelType w:val="hybridMultilevel"/>
    <w:tmpl w:val="89121AEA"/>
    <w:lvl w:ilvl="0" w:tplc="575CE8C2">
      <w:numFmt w:val="bullet"/>
      <w:lvlText w:val="-"/>
      <w:lvlJc w:val="left"/>
      <w:pPr>
        <w:ind w:left="630" w:hanging="360"/>
      </w:pPr>
      <w:rPr>
        <w:rFonts w:ascii="Times New Roman" w:hAnsi="Times New Roman" w:cs="Times New Roman"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6" w15:restartNumberingAfterBreak="0">
    <w:nsid w:val="12FD3A6B"/>
    <w:multiLevelType w:val="hybridMultilevel"/>
    <w:tmpl w:val="CCE4C83E"/>
    <w:lvl w:ilvl="0" w:tplc="9A24FD84">
      <w:numFmt w:val="bullet"/>
      <w:lvlText w:val="-"/>
      <w:lvlJc w:val="left"/>
      <w:pPr>
        <w:ind w:left="32" w:hanging="166"/>
      </w:pPr>
      <w:rPr>
        <w:rFonts w:ascii="Times New Roman" w:eastAsia="Times New Roman" w:hAnsi="Times New Roman" w:cs="Times New Roman" w:hint="default"/>
        <w:w w:val="100"/>
        <w:sz w:val="20"/>
        <w:szCs w:val="20"/>
        <w:lang w:eastAsia="en-US" w:bidi="ar-SA"/>
      </w:rPr>
    </w:lvl>
    <w:lvl w:ilvl="1" w:tplc="33AEFAB0">
      <w:numFmt w:val="bullet"/>
      <w:lvlText w:val="•"/>
      <w:lvlJc w:val="left"/>
      <w:pPr>
        <w:ind w:left="1069" w:hanging="166"/>
      </w:pPr>
      <w:rPr>
        <w:rFonts w:hint="default"/>
        <w:lang w:eastAsia="en-US" w:bidi="ar-SA"/>
      </w:rPr>
    </w:lvl>
    <w:lvl w:ilvl="2" w:tplc="D8FE4668">
      <w:numFmt w:val="bullet"/>
      <w:lvlText w:val="•"/>
      <w:lvlJc w:val="left"/>
      <w:pPr>
        <w:ind w:left="2098" w:hanging="166"/>
      </w:pPr>
      <w:rPr>
        <w:rFonts w:hint="default"/>
        <w:lang w:eastAsia="en-US" w:bidi="ar-SA"/>
      </w:rPr>
    </w:lvl>
    <w:lvl w:ilvl="3" w:tplc="98DA883E">
      <w:numFmt w:val="bullet"/>
      <w:lvlText w:val="•"/>
      <w:lvlJc w:val="left"/>
      <w:pPr>
        <w:ind w:left="3127" w:hanging="166"/>
      </w:pPr>
      <w:rPr>
        <w:rFonts w:hint="default"/>
        <w:lang w:eastAsia="en-US" w:bidi="ar-SA"/>
      </w:rPr>
    </w:lvl>
    <w:lvl w:ilvl="4" w:tplc="5568CDF6">
      <w:numFmt w:val="bullet"/>
      <w:lvlText w:val="•"/>
      <w:lvlJc w:val="left"/>
      <w:pPr>
        <w:ind w:left="4156" w:hanging="166"/>
      </w:pPr>
      <w:rPr>
        <w:rFonts w:hint="default"/>
        <w:lang w:eastAsia="en-US" w:bidi="ar-SA"/>
      </w:rPr>
    </w:lvl>
    <w:lvl w:ilvl="5" w:tplc="F4CA8170">
      <w:numFmt w:val="bullet"/>
      <w:lvlText w:val="•"/>
      <w:lvlJc w:val="left"/>
      <w:pPr>
        <w:ind w:left="5185" w:hanging="166"/>
      </w:pPr>
      <w:rPr>
        <w:rFonts w:hint="default"/>
        <w:lang w:eastAsia="en-US" w:bidi="ar-SA"/>
      </w:rPr>
    </w:lvl>
    <w:lvl w:ilvl="6" w:tplc="3760C5C0">
      <w:numFmt w:val="bullet"/>
      <w:lvlText w:val="•"/>
      <w:lvlJc w:val="left"/>
      <w:pPr>
        <w:ind w:left="6214" w:hanging="166"/>
      </w:pPr>
      <w:rPr>
        <w:rFonts w:hint="default"/>
        <w:lang w:eastAsia="en-US" w:bidi="ar-SA"/>
      </w:rPr>
    </w:lvl>
    <w:lvl w:ilvl="7" w:tplc="E51287E2">
      <w:numFmt w:val="bullet"/>
      <w:lvlText w:val="•"/>
      <w:lvlJc w:val="left"/>
      <w:pPr>
        <w:ind w:left="7243" w:hanging="166"/>
      </w:pPr>
      <w:rPr>
        <w:rFonts w:hint="default"/>
        <w:lang w:eastAsia="en-US" w:bidi="ar-SA"/>
      </w:rPr>
    </w:lvl>
    <w:lvl w:ilvl="8" w:tplc="8DF47102">
      <w:numFmt w:val="bullet"/>
      <w:lvlText w:val="•"/>
      <w:lvlJc w:val="left"/>
      <w:pPr>
        <w:ind w:left="8272" w:hanging="166"/>
      </w:pPr>
      <w:rPr>
        <w:rFonts w:hint="default"/>
        <w:lang w:eastAsia="en-US" w:bidi="ar-SA"/>
      </w:rPr>
    </w:lvl>
  </w:abstractNum>
  <w:abstractNum w:abstractNumId="7" w15:restartNumberingAfterBreak="0">
    <w:nsid w:val="17374FDB"/>
    <w:multiLevelType w:val="hybridMultilevel"/>
    <w:tmpl w:val="E07A5426"/>
    <w:lvl w:ilvl="0" w:tplc="222C58C2">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6B2CC9"/>
    <w:multiLevelType w:val="multilevel"/>
    <w:tmpl w:val="66203FB4"/>
    <w:lvl w:ilvl="0">
      <w:start w:val="1"/>
      <w:numFmt w:val="decimal"/>
      <w:lvlText w:val="%1."/>
      <w:lvlJc w:val="left"/>
      <w:pPr>
        <w:tabs>
          <w:tab w:val="num" w:pos="450"/>
        </w:tabs>
        <w:ind w:left="430" w:hanging="340"/>
      </w:pPr>
      <w:rPr>
        <w:rFonts w:hint="default"/>
        <w:b/>
        <w:i w:val="0"/>
      </w:rPr>
    </w:lvl>
    <w:lvl w:ilvl="1">
      <w:start w:val="1"/>
      <w:numFmt w:val="decimal"/>
      <w:isLgl/>
      <w:lvlText w:val="%1.%2."/>
      <w:lvlJc w:val="left"/>
      <w:pPr>
        <w:ind w:left="587" w:hanging="360"/>
      </w:pPr>
      <w:rPr>
        <w:rFonts w:hint="default"/>
        <w:b/>
        <w:i w:val="0"/>
      </w:rPr>
    </w:lvl>
    <w:lvl w:ilvl="2">
      <w:start w:val="1"/>
      <w:numFmt w:val="decimal"/>
      <w:isLgl/>
      <w:lvlText w:val="%1.%2.%3."/>
      <w:lvlJc w:val="left"/>
      <w:pPr>
        <w:ind w:left="947" w:hanging="720"/>
      </w:pPr>
      <w:rPr>
        <w:rFonts w:hint="default"/>
      </w:rPr>
    </w:lvl>
    <w:lvl w:ilvl="3">
      <w:start w:val="1"/>
      <w:numFmt w:val="decimal"/>
      <w:isLgl/>
      <w:lvlText w:val="%1.%2.%3.%4."/>
      <w:lvlJc w:val="left"/>
      <w:pPr>
        <w:ind w:left="947" w:hanging="720"/>
      </w:pPr>
      <w:rPr>
        <w:rFonts w:hint="default"/>
      </w:rPr>
    </w:lvl>
    <w:lvl w:ilvl="4">
      <w:start w:val="1"/>
      <w:numFmt w:val="decimal"/>
      <w:isLgl/>
      <w:lvlText w:val="%1.%2.%3.%4.%5."/>
      <w:lvlJc w:val="left"/>
      <w:pPr>
        <w:ind w:left="1307" w:hanging="1080"/>
      </w:pPr>
      <w:rPr>
        <w:rFonts w:hint="default"/>
      </w:rPr>
    </w:lvl>
    <w:lvl w:ilvl="5">
      <w:start w:val="1"/>
      <w:numFmt w:val="decimal"/>
      <w:isLgl/>
      <w:lvlText w:val="%1.%2.%3.%4.%5.%6."/>
      <w:lvlJc w:val="left"/>
      <w:pPr>
        <w:ind w:left="1307" w:hanging="1080"/>
      </w:pPr>
      <w:rPr>
        <w:rFonts w:hint="default"/>
      </w:rPr>
    </w:lvl>
    <w:lvl w:ilvl="6">
      <w:start w:val="1"/>
      <w:numFmt w:val="decimal"/>
      <w:isLgl/>
      <w:lvlText w:val="%1.%2.%3.%4.%5.%6.%7."/>
      <w:lvlJc w:val="left"/>
      <w:pPr>
        <w:ind w:left="1667" w:hanging="1440"/>
      </w:pPr>
      <w:rPr>
        <w:rFonts w:hint="default"/>
      </w:rPr>
    </w:lvl>
    <w:lvl w:ilvl="7">
      <w:start w:val="1"/>
      <w:numFmt w:val="decimal"/>
      <w:isLgl/>
      <w:lvlText w:val="%1.%2.%3.%4.%5.%6.%7.%8."/>
      <w:lvlJc w:val="left"/>
      <w:pPr>
        <w:ind w:left="1667" w:hanging="1440"/>
      </w:pPr>
      <w:rPr>
        <w:rFonts w:hint="default"/>
      </w:rPr>
    </w:lvl>
    <w:lvl w:ilvl="8">
      <w:start w:val="1"/>
      <w:numFmt w:val="decimal"/>
      <w:isLgl/>
      <w:lvlText w:val="%1.%2.%3.%4.%5.%6.%7.%8.%9."/>
      <w:lvlJc w:val="left"/>
      <w:pPr>
        <w:ind w:left="2027" w:hanging="1800"/>
      </w:pPr>
      <w:rPr>
        <w:rFonts w:hint="default"/>
      </w:rPr>
    </w:lvl>
  </w:abstractNum>
  <w:abstractNum w:abstractNumId="9" w15:restartNumberingAfterBreak="0">
    <w:nsid w:val="1E7938E1"/>
    <w:multiLevelType w:val="hybridMultilevel"/>
    <w:tmpl w:val="B61E49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23652D"/>
    <w:multiLevelType w:val="hybridMultilevel"/>
    <w:tmpl w:val="05085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A08A6"/>
    <w:multiLevelType w:val="hybridMultilevel"/>
    <w:tmpl w:val="CF42A2B2"/>
    <w:lvl w:ilvl="0" w:tplc="0F14C190">
      <w:numFmt w:val="bullet"/>
      <w:lvlText w:val="-"/>
      <w:lvlJc w:val="left"/>
      <w:pPr>
        <w:ind w:left="32" w:hanging="116"/>
      </w:pPr>
      <w:rPr>
        <w:rFonts w:ascii="Times New Roman" w:eastAsia="Times New Roman" w:hAnsi="Times New Roman" w:cs="Times New Roman" w:hint="default"/>
        <w:w w:val="100"/>
        <w:sz w:val="20"/>
        <w:szCs w:val="20"/>
        <w:lang w:eastAsia="en-US" w:bidi="ar-SA"/>
      </w:rPr>
    </w:lvl>
    <w:lvl w:ilvl="1" w:tplc="4DC84C34">
      <w:numFmt w:val="bullet"/>
      <w:lvlText w:val="•"/>
      <w:lvlJc w:val="left"/>
      <w:pPr>
        <w:ind w:left="1069" w:hanging="116"/>
      </w:pPr>
      <w:rPr>
        <w:rFonts w:hint="default"/>
        <w:lang w:eastAsia="en-US" w:bidi="ar-SA"/>
      </w:rPr>
    </w:lvl>
    <w:lvl w:ilvl="2" w:tplc="F926AB46">
      <w:numFmt w:val="bullet"/>
      <w:lvlText w:val="•"/>
      <w:lvlJc w:val="left"/>
      <w:pPr>
        <w:ind w:left="2098" w:hanging="116"/>
      </w:pPr>
      <w:rPr>
        <w:rFonts w:hint="default"/>
        <w:lang w:eastAsia="en-US" w:bidi="ar-SA"/>
      </w:rPr>
    </w:lvl>
    <w:lvl w:ilvl="3" w:tplc="165C2DB8">
      <w:numFmt w:val="bullet"/>
      <w:lvlText w:val="•"/>
      <w:lvlJc w:val="left"/>
      <w:pPr>
        <w:ind w:left="3127" w:hanging="116"/>
      </w:pPr>
      <w:rPr>
        <w:rFonts w:hint="default"/>
        <w:lang w:eastAsia="en-US" w:bidi="ar-SA"/>
      </w:rPr>
    </w:lvl>
    <w:lvl w:ilvl="4" w:tplc="69DA2936">
      <w:numFmt w:val="bullet"/>
      <w:lvlText w:val="•"/>
      <w:lvlJc w:val="left"/>
      <w:pPr>
        <w:ind w:left="4156" w:hanging="116"/>
      </w:pPr>
      <w:rPr>
        <w:rFonts w:hint="default"/>
        <w:lang w:eastAsia="en-US" w:bidi="ar-SA"/>
      </w:rPr>
    </w:lvl>
    <w:lvl w:ilvl="5" w:tplc="80B2C378">
      <w:numFmt w:val="bullet"/>
      <w:lvlText w:val="•"/>
      <w:lvlJc w:val="left"/>
      <w:pPr>
        <w:ind w:left="5185" w:hanging="116"/>
      </w:pPr>
      <w:rPr>
        <w:rFonts w:hint="default"/>
        <w:lang w:eastAsia="en-US" w:bidi="ar-SA"/>
      </w:rPr>
    </w:lvl>
    <w:lvl w:ilvl="6" w:tplc="6AC0B0A2">
      <w:numFmt w:val="bullet"/>
      <w:lvlText w:val="•"/>
      <w:lvlJc w:val="left"/>
      <w:pPr>
        <w:ind w:left="6214" w:hanging="116"/>
      </w:pPr>
      <w:rPr>
        <w:rFonts w:hint="default"/>
        <w:lang w:eastAsia="en-US" w:bidi="ar-SA"/>
      </w:rPr>
    </w:lvl>
    <w:lvl w:ilvl="7" w:tplc="CD188974">
      <w:numFmt w:val="bullet"/>
      <w:lvlText w:val="•"/>
      <w:lvlJc w:val="left"/>
      <w:pPr>
        <w:ind w:left="7243" w:hanging="116"/>
      </w:pPr>
      <w:rPr>
        <w:rFonts w:hint="default"/>
        <w:lang w:eastAsia="en-US" w:bidi="ar-SA"/>
      </w:rPr>
    </w:lvl>
    <w:lvl w:ilvl="8" w:tplc="8684E37E">
      <w:numFmt w:val="bullet"/>
      <w:lvlText w:val="•"/>
      <w:lvlJc w:val="left"/>
      <w:pPr>
        <w:ind w:left="8272" w:hanging="116"/>
      </w:pPr>
      <w:rPr>
        <w:rFonts w:hint="default"/>
        <w:lang w:eastAsia="en-US" w:bidi="ar-SA"/>
      </w:rPr>
    </w:lvl>
  </w:abstractNum>
  <w:abstractNum w:abstractNumId="12" w15:restartNumberingAfterBreak="0">
    <w:nsid w:val="30F90328"/>
    <w:multiLevelType w:val="hybridMultilevel"/>
    <w:tmpl w:val="85349AD6"/>
    <w:lvl w:ilvl="0" w:tplc="B342974C">
      <w:numFmt w:val="bullet"/>
      <w:lvlText w:val="-"/>
      <w:lvlJc w:val="left"/>
      <w:pPr>
        <w:ind w:left="32" w:hanging="166"/>
      </w:pPr>
      <w:rPr>
        <w:rFonts w:ascii="Times New Roman" w:eastAsia="Times New Roman" w:hAnsi="Times New Roman" w:cs="Times New Roman" w:hint="default"/>
        <w:w w:val="100"/>
        <w:sz w:val="20"/>
        <w:szCs w:val="20"/>
        <w:lang w:eastAsia="en-US" w:bidi="ar-SA"/>
      </w:rPr>
    </w:lvl>
    <w:lvl w:ilvl="1" w:tplc="D562AA94">
      <w:numFmt w:val="bullet"/>
      <w:lvlText w:val="•"/>
      <w:lvlJc w:val="left"/>
      <w:pPr>
        <w:ind w:left="1069" w:hanging="166"/>
      </w:pPr>
      <w:rPr>
        <w:rFonts w:hint="default"/>
        <w:lang w:eastAsia="en-US" w:bidi="ar-SA"/>
      </w:rPr>
    </w:lvl>
    <w:lvl w:ilvl="2" w:tplc="A4722D7A">
      <w:numFmt w:val="bullet"/>
      <w:lvlText w:val="•"/>
      <w:lvlJc w:val="left"/>
      <w:pPr>
        <w:ind w:left="2098" w:hanging="166"/>
      </w:pPr>
      <w:rPr>
        <w:rFonts w:hint="default"/>
        <w:lang w:eastAsia="en-US" w:bidi="ar-SA"/>
      </w:rPr>
    </w:lvl>
    <w:lvl w:ilvl="3" w:tplc="137CE644">
      <w:numFmt w:val="bullet"/>
      <w:lvlText w:val="•"/>
      <w:lvlJc w:val="left"/>
      <w:pPr>
        <w:ind w:left="3127" w:hanging="166"/>
      </w:pPr>
      <w:rPr>
        <w:rFonts w:hint="default"/>
        <w:lang w:eastAsia="en-US" w:bidi="ar-SA"/>
      </w:rPr>
    </w:lvl>
    <w:lvl w:ilvl="4" w:tplc="53CE9AC0">
      <w:numFmt w:val="bullet"/>
      <w:lvlText w:val="•"/>
      <w:lvlJc w:val="left"/>
      <w:pPr>
        <w:ind w:left="4156" w:hanging="166"/>
      </w:pPr>
      <w:rPr>
        <w:rFonts w:hint="default"/>
        <w:lang w:eastAsia="en-US" w:bidi="ar-SA"/>
      </w:rPr>
    </w:lvl>
    <w:lvl w:ilvl="5" w:tplc="578050B0">
      <w:numFmt w:val="bullet"/>
      <w:lvlText w:val="•"/>
      <w:lvlJc w:val="left"/>
      <w:pPr>
        <w:ind w:left="5185" w:hanging="166"/>
      </w:pPr>
      <w:rPr>
        <w:rFonts w:hint="default"/>
        <w:lang w:eastAsia="en-US" w:bidi="ar-SA"/>
      </w:rPr>
    </w:lvl>
    <w:lvl w:ilvl="6" w:tplc="082A938E">
      <w:numFmt w:val="bullet"/>
      <w:lvlText w:val="•"/>
      <w:lvlJc w:val="left"/>
      <w:pPr>
        <w:ind w:left="6214" w:hanging="166"/>
      </w:pPr>
      <w:rPr>
        <w:rFonts w:hint="default"/>
        <w:lang w:eastAsia="en-US" w:bidi="ar-SA"/>
      </w:rPr>
    </w:lvl>
    <w:lvl w:ilvl="7" w:tplc="3446CEE6">
      <w:numFmt w:val="bullet"/>
      <w:lvlText w:val="•"/>
      <w:lvlJc w:val="left"/>
      <w:pPr>
        <w:ind w:left="7243" w:hanging="166"/>
      </w:pPr>
      <w:rPr>
        <w:rFonts w:hint="default"/>
        <w:lang w:eastAsia="en-US" w:bidi="ar-SA"/>
      </w:rPr>
    </w:lvl>
    <w:lvl w:ilvl="8" w:tplc="E5B262AC">
      <w:numFmt w:val="bullet"/>
      <w:lvlText w:val="•"/>
      <w:lvlJc w:val="left"/>
      <w:pPr>
        <w:ind w:left="8272" w:hanging="166"/>
      </w:pPr>
      <w:rPr>
        <w:rFonts w:hint="default"/>
        <w:lang w:eastAsia="en-US" w:bidi="ar-SA"/>
      </w:rPr>
    </w:lvl>
  </w:abstractNum>
  <w:abstractNum w:abstractNumId="13" w15:restartNumberingAfterBreak="0">
    <w:nsid w:val="333944A3"/>
    <w:multiLevelType w:val="hybridMultilevel"/>
    <w:tmpl w:val="F05C97EA"/>
    <w:lvl w:ilvl="0" w:tplc="91F4B6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370D9"/>
    <w:multiLevelType w:val="hybridMultilevel"/>
    <w:tmpl w:val="583C7BDA"/>
    <w:lvl w:ilvl="0" w:tplc="29F63D2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369C416D"/>
    <w:multiLevelType w:val="multilevel"/>
    <w:tmpl w:val="79EA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56BAF"/>
    <w:multiLevelType w:val="singleLevel"/>
    <w:tmpl w:val="6992806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6CC5526"/>
    <w:multiLevelType w:val="hybridMultilevel"/>
    <w:tmpl w:val="3B6E33E6"/>
    <w:lvl w:ilvl="0" w:tplc="A1BE7F82">
      <w:start w:val="3"/>
      <w:numFmt w:val="bullet"/>
      <w:lvlText w:val="-"/>
      <w:lvlJc w:val="left"/>
      <w:pPr>
        <w:ind w:left="365" w:hanging="360"/>
      </w:pPr>
      <w:rPr>
        <w:rFonts w:ascii="Times New Roman" w:eastAsia="Calibri" w:hAnsi="Times New Roman" w:cs="Times New Roman" w:hint="default"/>
      </w:rPr>
    </w:lvl>
    <w:lvl w:ilvl="1" w:tplc="04090003">
      <w:start w:val="1"/>
      <w:numFmt w:val="bullet"/>
      <w:lvlText w:val="o"/>
      <w:lvlJc w:val="left"/>
      <w:pPr>
        <w:ind w:left="1085" w:hanging="360"/>
      </w:pPr>
      <w:rPr>
        <w:rFonts w:ascii="Courier New" w:hAnsi="Courier New" w:cs="Courier New" w:hint="default"/>
      </w:rPr>
    </w:lvl>
    <w:lvl w:ilvl="2" w:tplc="04090005">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8" w15:restartNumberingAfterBreak="0">
    <w:nsid w:val="509E0155"/>
    <w:multiLevelType w:val="hybridMultilevel"/>
    <w:tmpl w:val="C4E4E51C"/>
    <w:lvl w:ilvl="0" w:tplc="449A3600">
      <w:numFmt w:val="bullet"/>
      <w:lvlText w:val="-"/>
      <w:lvlJc w:val="left"/>
      <w:pPr>
        <w:tabs>
          <w:tab w:val="num" w:pos="720"/>
        </w:tabs>
        <w:ind w:left="720" w:hanging="360"/>
      </w:pPr>
      <w:rPr>
        <w:rFonts w:ascii="Times New Roman" w:eastAsia="Times New Roman" w:hAnsi="Times New Roman" w:cs="Times New Roman" w:hint="default"/>
      </w:rPr>
    </w:lvl>
    <w:lvl w:ilvl="1" w:tplc="4C747B66">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B3AE1"/>
    <w:multiLevelType w:val="hybridMultilevel"/>
    <w:tmpl w:val="1A302AE2"/>
    <w:lvl w:ilvl="0" w:tplc="66902978">
      <w:numFmt w:val="bullet"/>
      <w:lvlText w:val="-"/>
      <w:lvlJc w:val="left"/>
      <w:pPr>
        <w:ind w:left="32" w:hanging="166"/>
      </w:pPr>
      <w:rPr>
        <w:rFonts w:ascii="Times New Roman" w:eastAsia="Times New Roman" w:hAnsi="Times New Roman" w:cs="Times New Roman" w:hint="default"/>
        <w:w w:val="100"/>
        <w:sz w:val="20"/>
        <w:szCs w:val="20"/>
        <w:lang w:eastAsia="en-US" w:bidi="ar-SA"/>
      </w:rPr>
    </w:lvl>
    <w:lvl w:ilvl="1" w:tplc="414A3CB4">
      <w:numFmt w:val="bullet"/>
      <w:lvlText w:val="•"/>
      <w:lvlJc w:val="left"/>
      <w:pPr>
        <w:ind w:left="1069" w:hanging="166"/>
      </w:pPr>
      <w:rPr>
        <w:rFonts w:hint="default"/>
        <w:lang w:eastAsia="en-US" w:bidi="ar-SA"/>
      </w:rPr>
    </w:lvl>
    <w:lvl w:ilvl="2" w:tplc="184EC4E4">
      <w:numFmt w:val="bullet"/>
      <w:lvlText w:val="•"/>
      <w:lvlJc w:val="left"/>
      <w:pPr>
        <w:ind w:left="2098" w:hanging="166"/>
      </w:pPr>
      <w:rPr>
        <w:rFonts w:hint="default"/>
        <w:lang w:eastAsia="en-US" w:bidi="ar-SA"/>
      </w:rPr>
    </w:lvl>
    <w:lvl w:ilvl="3" w:tplc="D08AC49E">
      <w:numFmt w:val="bullet"/>
      <w:lvlText w:val="•"/>
      <w:lvlJc w:val="left"/>
      <w:pPr>
        <w:ind w:left="3127" w:hanging="166"/>
      </w:pPr>
      <w:rPr>
        <w:rFonts w:hint="default"/>
        <w:lang w:eastAsia="en-US" w:bidi="ar-SA"/>
      </w:rPr>
    </w:lvl>
    <w:lvl w:ilvl="4" w:tplc="9AB45C9A">
      <w:numFmt w:val="bullet"/>
      <w:lvlText w:val="•"/>
      <w:lvlJc w:val="left"/>
      <w:pPr>
        <w:ind w:left="4156" w:hanging="166"/>
      </w:pPr>
      <w:rPr>
        <w:rFonts w:hint="default"/>
        <w:lang w:eastAsia="en-US" w:bidi="ar-SA"/>
      </w:rPr>
    </w:lvl>
    <w:lvl w:ilvl="5" w:tplc="FC725F92">
      <w:numFmt w:val="bullet"/>
      <w:lvlText w:val="•"/>
      <w:lvlJc w:val="left"/>
      <w:pPr>
        <w:ind w:left="5185" w:hanging="166"/>
      </w:pPr>
      <w:rPr>
        <w:rFonts w:hint="default"/>
        <w:lang w:eastAsia="en-US" w:bidi="ar-SA"/>
      </w:rPr>
    </w:lvl>
    <w:lvl w:ilvl="6" w:tplc="025A8E2C">
      <w:numFmt w:val="bullet"/>
      <w:lvlText w:val="•"/>
      <w:lvlJc w:val="left"/>
      <w:pPr>
        <w:ind w:left="6214" w:hanging="166"/>
      </w:pPr>
      <w:rPr>
        <w:rFonts w:hint="default"/>
        <w:lang w:eastAsia="en-US" w:bidi="ar-SA"/>
      </w:rPr>
    </w:lvl>
    <w:lvl w:ilvl="7" w:tplc="C89EDA14">
      <w:numFmt w:val="bullet"/>
      <w:lvlText w:val="•"/>
      <w:lvlJc w:val="left"/>
      <w:pPr>
        <w:ind w:left="7243" w:hanging="166"/>
      </w:pPr>
      <w:rPr>
        <w:rFonts w:hint="default"/>
        <w:lang w:eastAsia="en-US" w:bidi="ar-SA"/>
      </w:rPr>
    </w:lvl>
    <w:lvl w:ilvl="8" w:tplc="B68CC39E">
      <w:numFmt w:val="bullet"/>
      <w:lvlText w:val="•"/>
      <w:lvlJc w:val="left"/>
      <w:pPr>
        <w:ind w:left="8272" w:hanging="166"/>
      </w:pPr>
      <w:rPr>
        <w:rFonts w:hint="default"/>
        <w:lang w:eastAsia="en-US" w:bidi="ar-SA"/>
      </w:rPr>
    </w:lvl>
  </w:abstractNum>
  <w:abstractNum w:abstractNumId="20" w15:restartNumberingAfterBreak="0">
    <w:nsid w:val="542E27FC"/>
    <w:multiLevelType w:val="hybridMultilevel"/>
    <w:tmpl w:val="3F1C6F5C"/>
    <w:lvl w:ilvl="0" w:tplc="EB941CC2">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567354EA"/>
    <w:multiLevelType w:val="hybridMultilevel"/>
    <w:tmpl w:val="C5BEB78A"/>
    <w:lvl w:ilvl="0" w:tplc="449A3600">
      <w:numFmt w:val="bullet"/>
      <w:lvlText w:val="-"/>
      <w:lvlJc w:val="left"/>
      <w:pPr>
        <w:tabs>
          <w:tab w:val="num" w:pos="499"/>
        </w:tabs>
        <w:ind w:left="499" w:hanging="360"/>
      </w:pPr>
      <w:rPr>
        <w:rFonts w:ascii="Times New Roman" w:eastAsia="Times New Roman" w:hAnsi="Times New Roman" w:cs="Times New Roman" w:hint="default"/>
      </w:rPr>
    </w:lvl>
    <w:lvl w:ilvl="1" w:tplc="4C747B66">
      <w:start w:val="1"/>
      <w:numFmt w:val="bullet"/>
      <w:lvlText w:val="-"/>
      <w:lvlJc w:val="left"/>
      <w:pPr>
        <w:tabs>
          <w:tab w:val="num" w:pos="1219"/>
        </w:tabs>
        <w:ind w:left="1219" w:hanging="360"/>
      </w:pPr>
      <w:rPr>
        <w:rFonts w:ascii="Times New Roman" w:hAnsi="Times New Roman" w:hint="default"/>
      </w:rPr>
    </w:lvl>
    <w:lvl w:ilvl="2" w:tplc="04090005" w:tentative="1">
      <w:start w:val="1"/>
      <w:numFmt w:val="bullet"/>
      <w:lvlText w:val=""/>
      <w:lvlJc w:val="left"/>
      <w:pPr>
        <w:tabs>
          <w:tab w:val="num" w:pos="1939"/>
        </w:tabs>
        <w:ind w:left="1939" w:hanging="360"/>
      </w:pPr>
      <w:rPr>
        <w:rFonts w:ascii="Wingdings" w:hAnsi="Wingdings" w:hint="default"/>
      </w:rPr>
    </w:lvl>
    <w:lvl w:ilvl="3" w:tplc="04090001" w:tentative="1">
      <w:start w:val="1"/>
      <w:numFmt w:val="bullet"/>
      <w:lvlText w:val=""/>
      <w:lvlJc w:val="left"/>
      <w:pPr>
        <w:tabs>
          <w:tab w:val="num" w:pos="2659"/>
        </w:tabs>
        <w:ind w:left="2659" w:hanging="360"/>
      </w:pPr>
      <w:rPr>
        <w:rFonts w:ascii="Symbol" w:hAnsi="Symbol" w:hint="default"/>
      </w:rPr>
    </w:lvl>
    <w:lvl w:ilvl="4" w:tplc="04090003" w:tentative="1">
      <w:start w:val="1"/>
      <w:numFmt w:val="bullet"/>
      <w:lvlText w:val="o"/>
      <w:lvlJc w:val="left"/>
      <w:pPr>
        <w:tabs>
          <w:tab w:val="num" w:pos="3379"/>
        </w:tabs>
        <w:ind w:left="3379" w:hanging="360"/>
      </w:pPr>
      <w:rPr>
        <w:rFonts w:ascii="Courier New" w:hAnsi="Courier New" w:cs="Courier New" w:hint="default"/>
      </w:rPr>
    </w:lvl>
    <w:lvl w:ilvl="5" w:tplc="04090005" w:tentative="1">
      <w:start w:val="1"/>
      <w:numFmt w:val="bullet"/>
      <w:lvlText w:val=""/>
      <w:lvlJc w:val="left"/>
      <w:pPr>
        <w:tabs>
          <w:tab w:val="num" w:pos="4099"/>
        </w:tabs>
        <w:ind w:left="4099" w:hanging="360"/>
      </w:pPr>
      <w:rPr>
        <w:rFonts w:ascii="Wingdings" w:hAnsi="Wingdings" w:hint="default"/>
      </w:rPr>
    </w:lvl>
    <w:lvl w:ilvl="6" w:tplc="04090001" w:tentative="1">
      <w:start w:val="1"/>
      <w:numFmt w:val="bullet"/>
      <w:lvlText w:val=""/>
      <w:lvlJc w:val="left"/>
      <w:pPr>
        <w:tabs>
          <w:tab w:val="num" w:pos="4819"/>
        </w:tabs>
        <w:ind w:left="4819" w:hanging="360"/>
      </w:pPr>
      <w:rPr>
        <w:rFonts w:ascii="Symbol" w:hAnsi="Symbol" w:hint="default"/>
      </w:rPr>
    </w:lvl>
    <w:lvl w:ilvl="7" w:tplc="04090003" w:tentative="1">
      <w:start w:val="1"/>
      <w:numFmt w:val="bullet"/>
      <w:lvlText w:val="o"/>
      <w:lvlJc w:val="left"/>
      <w:pPr>
        <w:tabs>
          <w:tab w:val="num" w:pos="5539"/>
        </w:tabs>
        <w:ind w:left="5539" w:hanging="360"/>
      </w:pPr>
      <w:rPr>
        <w:rFonts w:ascii="Courier New" w:hAnsi="Courier New" w:cs="Courier New" w:hint="default"/>
      </w:rPr>
    </w:lvl>
    <w:lvl w:ilvl="8" w:tplc="04090005" w:tentative="1">
      <w:start w:val="1"/>
      <w:numFmt w:val="bullet"/>
      <w:lvlText w:val=""/>
      <w:lvlJc w:val="left"/>
      <w:pPr>
        <w:tabs>
          <w:tab w:val="num" w:pos="6259"/>
        </w:tabs>
        <w:ind w:left="6259" w:hanging="360"/>
      </w:pPr>
      <w:rPr>
        <w:rFonts w:ascii="Wingdings" w:hAnsi="Wingdings" w:hint="default"/>
      </w:rPr>
    </w:lvl>
  </w:abstractNum>
  <w:abstractNum w:abstractNumId="22" w15:restartNumberingAfterBreak="0">
    <w:nsid w:val="574B1272"/>
    <w:multiLevelType w:val="hybridMultilevel"/>
    <w:tmpl w:val="99167DB8"/>
    <w:lvl w:ilvl="0" w:tplc="575CE8C2">
      <w:numFmt w:val="bullet"/>
      <w:lvlText w:val="-"/>
      <w:lvlJc w:val="left"/>
      <w:pPr>
        <w:ind w:left="4330" w:hanging="360"/>
      </w:pPr>
      <w:rPr>
        <w:rFonts w:ascii="Times New Roman" w:hAnsi="Times New Roman" w:cs="Times New Roman" w:hint="default"/>
      </w:rPr>
    </w:lvl>
    <w:lvl w:ilvl="1" w:tplc="04090003">
      <w:start w:val="1"/>
      <w:numFmt w:val="bullet"/>
      <w:lvlText w:val="o"/>
      <w:lvlJc w:val="left"/>
      <w:pPr>
        <w:ind w:left="5050" w:hanging="360"/>
      </w:pPr>
      <w:rPr>
        <w:rFonts w:ascii="Courier New" w:hAnsi="Courier New" w:cs="Courier New" w:hint="default"/>
      </w:rPr>
    </w:lvl>
    <w:lvl w:ilvl="2" w:tplc="04090005">
      <w:start w:val="1"/>
      <w:numFmt w:val="bullet"/>
      <w:lvlText w:val=""/>
      <w:lvlJc w:val="left"/>
      <w:pPr>
        <w:ind w:left="5770" w:hanging="360"/>
      </w:pPr>
      <w:rPr>
        <w:rFonts w:ascii="Wingdings" w:hAnsi="Wingdings" w:hint="default"/>
      </w:rPr>
    </w:lvl>
    <w:lvl w:ilvl="3" w:tplc="04090001" w:tentative="1">
      <w:start w:val="1"/>
      <w:numFmt w:val="bullet"/>
      <w:lvlText w:val=""/>
      <w:lvlJc w:val="left"/>
      <w:pPr>
        <w:ind w:left="6490" w:hanging="360"/>
      </w:pPr>
      <w:rPr>
        <w:rFonts w:ascii="Symbol" w:hAnsi="Symbol" w:hint="default"/>
      </w:rPr>
    </w:lvl>
    <w:lvl w:ilvl="4" w:tplc="04090003" w:tentative="1">
      <w:start w:val="1"/>
      <w:numFmt w:val="bullet"/>
      <w:lvlText w:val="o"/>
      <w:lvlJc w:val="left"/>
      <w:pPr>
        <w:ind w:left="7210" w:hanging="360"/>
      </w:pPr>
      <w:rPr>
        <w:rFonts w:ascii="Courier New" w:hAnsi="Courier New" w:cs="Courier New" w:hint="default"/>
      </w:rPr>
    </w:lvl>
    <w:lvl w:ilvl="5" w:tplc="04090005" w:tentative="1">
      <w:start w:val="1"/>
      <w:numFmt w:val="bullet"/>
      <w:lvlText w:val=""/>
      <w:lvlJc w:val="left"/>
      <w:pPr>
        <w:ind w:left="7930" w:hanging="360"/>
      </w:pPr>
      <w:rPr>
        <w:rFonts w:ascii="Wingdings" w:hAnsi="Wingdings" w:hint="default"/>
      </w:rPr>
    </w:lvl>
    <w:lvl w:ilvl="6" w:tplc="04090001" w:tentative="1">
      <w:start w:val="1"/>
      <w:numFmt w:val="bullet"/>
      <w:lvlText w:val=""/>
      <w:lvlJc w:val="left"/>
      <w:pPr>
        <w:ind w:left="8650" w:hanging="360"/>
      </w:pPr>
      <w:rPr>
        <w:rFonts w:ascii="Symbol" w:hAnsi="Symbol" w:hint="default"/>
      </w:rPr>
    </w:lvl>
    <w:lvl w:ilvl="7" w:tplc="04090003" w:tentative="1">
      <w:start w:val="1"/>
      <w:numFmt w:val="bullet"/>
      <w:lvlText w:val="o"/>
      <w:lvlJc w:val="left"/>
      <w:pPr>
        <w:ind w:left="9370" w:hanging="360"/>
      </w:pPr>
      <w:rPr>
        <w:rFonts w:ascii="Courier New" w:hAnsi="Courier New" w:cs="Courier New" w:hint="default"/>
      </w:rPr>
    </w:lvl>
    <w:lvl w:ilvl="8" w:tplc="04090005" w:tentative="1">
      <w:start w:val="1"/>
      <w:numFmt w:val="bullet"/>
      <w:lvlText w:val=""/>
      <w:lvlJc w:val="left"/>
      <w:pPr>
        <w:ind w:left="10090" w:hanging="360"/>
      </w:pPr>
      <w:rPr>
        <w:rFonts w:ascii="Wingdings" w:hAnsi="Wingdings" w:hint="default"/>
      </w:rPr>
    </w:lvl>
  </w:abstractNum>
  <w:abstractNum w:abstractNumId="23" w15:restartNumberingAfterBreak="0">
    <w:nsid w:val="5B43650C"/>
    <w:multiLevelType w:val="hybridMultilevel"/>
    <w:tmpl w:val="D1648492"/>
    <w:lvl w:ilvl="0" w:tplc="222C58C2">
      <w:numFmt w:val="bullet"/>
      <w:lvlText w:val="-"/>
      <w:lvlJc w:val="left"/>
      <w:pPr>
        <w:tabs>
          <w:tab w:val="num" w:pos="365"/>
        </w:tabs>
        <w:ind w:left="365" w:hanging="360"/>
      </w:pPr>
      <w:rPr>
        <w:rFonts w:ascii="Times New Roman" w:hAnsi="Times New Roman" w:hint="default"/>
      </w:rPr>
    </w:lvl>
    <w:lvl w:ilvl="1" w:tplc="04090003" w:tentative="1">
      <w:start w:val="1"/>
      <w:numFmt w:val="bullet"/>
      <w:lvlText w:val="o"/>
      <w:lvlJc w:val="left"/>
      <w:pPr>
        <w:tabs>
          <w:tab w:val="num" w:pos="1085"/>
        </w:tabs>
        <w:ind w:left="1085" w:hanging="360"/>
      </w:pPr>
      <w:rPr>
        <w:rFonts w:ascii="Courier New" w:hAnsi="Courier New" w:cs="Courier New" w:hint="default"/>
      </w:rPr>
    </w:lvl>
    <w:lvl w:ilvl="2" w:tplc="04090005" w:tentative="1">
      <w:start w:val="1"/>
      <w:numFmt w:val="bullet"/>
      <w:lvlText w:val=""/>
      <w:lvlJc w:val="left"/>
      <w:pPr>
        <w:tabs>
          <w:tab w:val="num" w:pos="1805"/>
        </w:tabs>
        <w:ind w:left="1805" w:hanging="360"/>
      </w:pPr>
      <w:rPr>
        <w:rFonts w:ascii="Wingdings" w:hAnsi="Wingdings" w:hint="default"/>
      </w:rPr>
    </w:lvl>
    <w:lvl w:ilvl="3" w:tplc="04090001" w:tentative="1">
      <w:start w:val="1"/>
      <w:numFmt w:val="bullet"/>
      <w:lvlText w:val=""/>
      <w:lvlJc w:val="left"/>
      <w:pPr>
        <w:tabs>
          <w:tab w:val="num" w:pos="2525"/>
        </w:tabs>
        <w:ind w:left="2525" w:hanging="360"/>
      </w:pPr>
      <w:rPr>
        <w:rFonts w:ascii="Symbol" w:hAnsi="Symbol" w:hint="default"/>
      </w:rPr>
    </w:lvl>
    <w:lvl w:ilvl="4" w:tplc="04090003" w:tentative="1">
      <w:start w:val="1"/>
      <w:numFmt w:val="bullet"/>
      <w:lvlText w:val="o"/>
      <w:lvlJc w:val="left"/>
      <w:pPr>
        <w:tabs>
          <w:tab w:val="num" w:pos="3245"/>
        </w:tabs>
        <w:ind w:left="3245" w:hanging="360"/>
      </w:pPr>
      <w:rPr>
        <w:rFonts w:ascii="Courier New" w:hAnsi="Courier New" w:cs="Courier New" w:hint="default"/>
      </w:rPr>
    </w:lvl>
    <w:lvl w:ilvl="5" w:tplc="04090005" w:tentative="1">
      <w:start w:val="1"/>
      <w:numFmt w:val="bullet"/>
      <w:lvlText w:val=""/>
      <w:lvlJc w:val="left"/>
      <w:pPr>
        <w:tabs>
          <w:tab w:val="num" w:pos="3965"/>
        </w:tabs>
        <w:ind w:left="3965" w:hanging="360"/>
      </w:pPr>
      <w:rPr>
        <w:rFonts w:ascii="Wingdings" w:hAnsi="Wingdings" w:hint="default"/>
      </w:rPr>
    </w:lvl>
    <w:lvl w:ilvl="6" w:tplc="04090001" w:tentative="1">
      <w:start w:val="1"/>
      <w:numFmt w:val="bullet"/>
      <w:lvlText w:val=""/>
      <w:lvlJc w:val="left"/>
      <w:pPr>
        <w:tabs>
          <w:tab w:val="num" w:pos="4685"/>
        </w:tabs>
        <w:ind w:left="4685" w:hanging="360"/>
      </w:pPr>
      <w:rPr>
        <w:rFonts w:ascii="Symbol" w:hAnsi="Symbol" w:hint="default"/>
      </w:rPr>
    </w:lvl>
    <w:lvl w:ilvl="7" w:tplc="04090003" w:tentative="1">
      <w:start w:val="1"/>
      <w:numFmt w:val="bullet"/>
      <w:lvlText w:val="o"/>
      <w:lvlJc w:val="left"/>
      <w:pPr>
        <w:tabs>
          <w:tab w:val="num" w:pos="5405"/>
        </w:tabs>
        <w:ind w:left="5405" w:hanging="360"/>
      </w:pPr>
      <w:rPr>
        <w:rFonts w:ascii="Courier New" w:hAnsi="Courier New" w:cs="Courier New" w:hint="default"/>
      </w:rPr>
    </w:lvl>
    <w:lvl w:ilvl="8" w:tplc="04090005" w:tentative="1">
      <w:start w:val="1"/>
      <w:numFmt w:val="bullet"/>
      <w:lvlText w:val=""/>
      <w:lvlJc w:val="left"/>
      <w:pPr>
        <w:tabs>
          <w:tab w:val="num" w:pos="6125"/>
        </w:tabs>
        <w:ind w:left="6125" w:hanging="360"/>
      </w:pPr>
      <w:rPr>
        <w:rFonts w:ascii="Wingdings" w:hAnsi="Wingdings" w:hint="default"/>
      </w:rPr>
    </w:lvl>
  </w:abstractNum>
  <w:abstractNum w:abstractNumId="24" w15:restartNumberingAfterBreak="0">
    <w:nsid w:val="5F546EC4"/>
    <w:multiLevelType w:val="hybridMultilevel"/>
    <w:tmpl w:val="693A6244"/>
    <w:lvl w:ilvl="0" w:tplc="93EC309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15:restartNumberingAfterBreak="0">
    <w:nsid w:val="611409E8"/>
    <w:multiLevelType w:val="hybridMultilevel"/>
    <w:tmpl w:val="996C5E82"/>
    <w:lvl w:ilvl="0" w:tplc="04090001">
      <w:start w:val="1"/>
      <w:numFmt w:val="bullet"/>
      <w:lvlText w:val=""/>
      <w:lvlJc w:val="left"/>
      <w:pPr>
        <w:tabs>
          <w:tab w:val="num" w:pos="587"/>
        </w:tabs>
        <w:ind w:left="587" w:hanging="360"/>
      </w:pPr>
      <w:rPr>
        <w:rFonts w:ascii="Symbol" w:hAnsi="Symbol" w:hint="default"/>
      </w:rPr>
    </w:lvl>
    <w:lvl w:ilvl="1" w:tplc="4C747B66">
      <w:start w:val="1"/>
      <w:numFmt w:val="bullet"/>
      <w:lvlText w:val="-"/>
      <w:lvlJc w:val="left"/>
      <w:pPr>
        <w:tabs>
          <w:tab w:val="num" w:pos="1307"/>
        </w:tabs>
        <w:ind w:left="1307" w:hanging="360"/>
      </w:pPr>
      <w:rPr>
        <w:rFonts w:ascii="Times New Roman" w:hAnsi="Times New Roman"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abstractNum w:abstractNumId="26" w15:restartNumberingAfterBreak="0">
    <w:nsid w:val="621171ED"/>
    <w:multiLevelType w:val="hybridMultilevel"/>
    <w:tmpl w:val="CA3C0E0C"/>
    <w:lvl w:ilvl="0" w:tplc="575CE8C2">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06FBE"/>
    <w:multiLevelType w:val="multilevel"/>
    <w:tmpl w:val="4CF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57616F"/>
    <w:multiLevelType w:val="multilevel"/>
    <w:tmpl w:val="385690E0"/>
    <w:lvl w:ilvl="0">
      <w:start w:val="1"/>
      <w:numFmt w:val="decimal"/>
      <w:lvlText w:val="%1."/>
      <w:lvlJc w:val="left"/>
      <w:pPr>
        <w:tabs>
          <w:tab w:val="num" w:pos="450"/>
        </w:tabs>
        <w:ind w:left="430" w:hanging="340"/>
      </w:pPr>
      <w:rPr>
        <w:rFonts w:hint="default"/>
        <w:b/>
        <w:i w:val="0"/>
      </w:rPr>
    </w:lvl>
    <w:lvl w:ilvl="1">
      <w:start w:val="1"/>
      <w:numFmt w:val="decimal"/>
      <w:isLgl/>
      <w:lvlText w:val="%1.%2."/>
      <w:lvlJc w:val="left"/>
      <w:pPr>
        <w:ind w:left="587" w:hanging="360"/>
      </w:pPr>
      <w:rPr>
        <w:rFonts w:hint="default"/>
        <w:b w:val="0"/>
        <w:i w:val="0"/>
      </w:rPr>
    </w:lvl>
    <w:lvl w:ilvl="2">
      <w:start w:val="1"/>
      <w:numFmt w:val="decimal"/>
      <w:isLgl/>
      <w:lvlText w:val="%1.%2.%3."/>
      <w:lvlJc w:val="left"/>
      <w:pPr>
        <w:ind w:left="947" w:hanging="720"/>
      </w:pPr>
      <w:rPr>
        <w:rFonts w:hint="default"/>
      </w:rPr>
    </w:lvl>
    <w:lvl w:ilvl="3">
      <w:start w:val="1"/>
      <w:numFmt w:val="decimal"/>
      <w:isLgl/>
      <w:lvlText w:val="%1.%2.%3.%4."/>
      <w:lvlJc w:val="left"/>
      <w:pPr>
        <w:ind w:left="947" w:hanging="720"/>
      </w:pPr>
      <w:rPr>
        <w:rFonts w:hint="default"/>
      </w:rPr>
    </w:lvl>
    <w:lvl w:ilvl="4">
      <w:start w:val="1"/>
      <w:numFmt w:val="decimal"/>
      <w:isLgl/>
      <w:lvlText w:val="%1.%2.%3.%4.%5."/>
      <w:lvlJc w:val="left"/>
      <w:pPr>
        <w:ind w:left="1307" w:hanging="1080"/>
      </w:pPr>
      <w:rPr>
        <w:rFonts w:hint="default"/>
      </w:rPr>
    </w:lvl>
    <w:lvl w:ilvl="5">
      <w:start w:val="1"/>
      <w:numFmt w:val="decimal"/>
      <w:isLgl/>
      <w:lvlText w:val="%1.%2.%3.%4.%5.%6."/>
      <w:lvlJc w:val="left"/>
      <w:pPr>
        <w:ind w:left="1307" w:hanging="1080"/>
      </w:pPr>
      <w:rPr>
        <w:rFonts w:hint="default"/>
      </w:rPr>
    </w:lvl>
    <w:lvl w:ilvl="6">
      <w:start w:val="1"/>
      <w:numFmt w:val="decimal"/>
      <w:isLgl/>
      <w:lvlText w:val="%1.%2.%3.%4.%5.%6.%7."/>
      <w:lvlJc w:val="left"/>
      <w:pPr>
        <w:ind w:left="1667" w:hanging="1440"/>
      </w:pPr>
      <w:rPr>
        <w:rFonts w:hint="default"/>
      </w:rPr>
    </w:lvl>
    <w:lvl w:ilvl="7">
      <w:start w:val="1"/>
      <w:numFmt w:val="decimal"/>
      <w:isLgl/>
      <w:lvlText w:val="%1.%2.%3.%4.%5.%6.%7.%8."/>
      <w:lvlJc w:val="left"/>
      <w:pPr>
        <w:ind w:left="1667" w:hanging="1440"/>
      </w:pPr>
      <w:rPr>
        <w:rFonts w:hint="default"/>
      </w:rPr>
    </w:lvl>
    <w:lvl w:ilvl="8">
      <w:start w:val="1"/>
      <w:numFmt w:val="decimal"/>
      <w:isLgl/>
      <w:lvlText w:val="%1.%2.%3.%4.%5.%6.%7.%8.%9."/>
      <w:lvlJc w:val="left"/>
      <w:pPr>
        <w:ind w:left="2027" w:hanging="1800"/>
      </w:pPr>
      <w:rPr>
        <w:rFonts w:hint="default"/>
      </w:rPr>
    </w:lvl>
  </w:abstractNum>
  <w:abstractNum w:abstractNumId="29" w15:restartNumberingAfterBreak="0">
    <w:nsid w:val="67D40C10"/>
    <w:multiLevelType w:val="singleLevel"/>
    <w:tmpl w:val="222C58C2"/>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ACC5316"/>
    <w:multiLevelType w:val="hybridMultilevel"/>
    <w:tmpl w:val="A8B80B2E"/>
    <w:lvl w:ilvl="0" w:tplc="E5D0DF0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262DD"/>
    <w:multiLevelType w:val="hybridMultilevel"/>
    <w:tmpl w:val="90F8254C"/>
    <w:lvl w:ilvl="0" w:tplc="13AAAF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D079E3"/>
    <w:multiLevelType w:val="hybridMultilevel"/>
    <w:tmpl w:val="5F90A7D0"/>
    <w:lvl w:ilvl="0" w:tplc="696A8C2C">
      <w:start w:val="7"/>
      <w:numFmt w:val="bullet"/>
      <w:lvlText w:val="-"/>
      <w:lvlJc w:val="left"/>
      <w:pPr>
        <w:ind w:left="2345" w:hanging="360"/>
      </w:pPr>
      <w:rPr>
        <w:rFonts w:ascii="Times New Roman" w:eastAsia="Times New Roman" w:hAnsi="Times New Roman" w:hint="default"/>
      </w:rPr>
    </w:lvl>
    <w:lvl w:ilvl="1" w:tplc="042A0003">
      <w:start w:val="1"/>
      <w:numFmt w:val="bullet"/>
      <w:lvlText w:val="o"/>
      <w:lvlJc w:val="left"/>
      <w:pPr>
        <w:ind w:left="1620" w:hanging="360"/>
      </w:pPr>
      <w:rPr>
        <w:rFonts w:ascii="Courier New" w:hAnsi="Courier New" w:cs="Courier New" w:hint="default"/>
      </w:rPr>
    </w:lvl>
    <w:lvl w:ilvl="2" w:tplc="042A0005">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33" w15:restartNumberingAfterBreak="0">
    <w:nsid w:val="74CA48E3"/>
    <w:multiLevelType w:val="hybridMultilevel"/>
    <w:tmpl w:val="C6DA438E"/>
    <w:lvl w:ilvl="0" w:tplc="0F12796A">
      <w:numFmt w:val="bullet"/>
      <w:lvlText w:val="-"/>
      <w:lvlJc w:val="left"/>
      <w:pPr>
        <w:ind w:left="32" w:hanging="116"/>
      </w:pPr>
      <w:rPr>
        <w:rFonts w:ascii="Times New Roman" w:eastAsia="Times New Roman" w:hAnsi="Times New Roman" w:cs="Times New Roman" w:hint="default"/>
        <w:w w:val="100"/>
        <w:sz w:val="20"/>
        <w:szCs w:val="20"/>
        <w:lang w:eastAsia="en-US" w:bidi="ar-SA"/>
      </w:rPr>
    </w:lvl>
    <w:lvl w:ilvl="1" w:tplc="73A4D798">
      <w:numFmt w:val="bullet"/>
      <w:lvlText w:val="•"/>
      <w:lvlJc w:val="left"/>
      <w:pPr>
        <w:ind w:left="1069" w:hanging="116"/>
      </w:pPr>
      <w:rPr>
        <w:rFonts w:hint="default"/>
        <w:lang w:eastAsia="en-US" w:bidi="ar-SA"/>
      </w:rPr>
    </w:lvl>
    <w:lvl w:ilvl="2" w:tplc="667895A4">
      <w:numFmt w:val="bullet"/>
      <w:lvlText w:val="•"/>
      <w:lvlJc w:val="left"/>
      <w:pPr>
        <w:ind w:left="2098" w:hanging="116"/>
      </w:pPr>
      <w:rPr>
        <w:rFonts w:hint="default"/>
        <w:lang w:eastAsia="en-US" w:bidi="ar-SA"/>
      </w:rPr>
    </w:lvl>
    <w:lvl w:ilvl="3" w:tplc="27F2BCCE">
      <w:numFmt w:val="bullet"/>
      <w:lvlText w:val="•"/>
      <w:lvlJc w:val="left"/>
      <w:pPr>
        <w:ind w:left="3127" w:hanging="116"/>
      </w:pPr>
      <w:rPr>
        <w:rFonts w:hint="default"/>
        <w:lang w:eastAsia="en-US" w:bidi="ar-SA"/>
      </w:rPr>
    </w:lvl>
    <w:lvl w:ilvl="4" w:tplc="BCCA322E">
      <w:numFmt w:val="bullet"/>
      <w:lvlText w:val="•"/>
      <w:lvlJc w:val="left"/>
      <w:pPr>
        <w:ind w:left="4156" w:hanging="116"/>
      </w:pPr>
      <w:rPr>
        <w:rFonts w:hint="default"/>
        <w:lang w:eastAsia="en-US" w:bidi="ar-SA"/>
      </w:rPr>
    </w:lvl>
    <w:lvl w:ilvl="5" w:tplc="830243B0">
      <w:numFmt w:val="bullet"/>
      <w:lvlText w:val="•"/>
      <w:lvlJc w:val="left"/>
      <w:pPr>
        <w:ind w:left="5185" w:hanging="116"/>
      </w:pPr>
      <w:rPr>
        <w:rFonts w:hint="default"/>
        <w:lang w:eastAsia="en-US" w:bidi="ar-SA"/>
      </w:rPr>
    </w:lvl>
    <w:lvl w:ilvl="6" w:tplc="31E23BD2">
      <w:numFmt w:val="bullet"/>
      <w:lvlText w:val="•"/>
      <w:lvlJc w:val="left"/>
      <w:pPr>
        <w:ind w:left="6214" w:hanging="116"/>
      </w:pPr>
      <w:rPr>
        <w:rFonts w:hint="default"/>
        <w:lang w:eastAsia="en-US" w:bidi="ar-SA"/>
      </w:rPr>
    </w:lvl>
    <w:lvl w:ilvl="7" w:tplc="554843E6">
      <w:numFmt w:val="bullet"/>
      <w:lvlText w:val="•"/>
      <w:lvlJc w:val="left"/>
      <w:pPr>
        <w:ind w:left="7243" w:hanging="116"/>
      </w:pPr>
      <w:rPr>
        <w:rFonts w:hint="default"/>
        <w:lang w:eastAsia="en-US" w:bidi="ar-SA"/>
      </w:rPr>
    </w:lvl>
    <w:lvl w:ilvl="8" w:tplc="513E3846">
      <w:numFmt w:val="bullet"/>
      <w:lvlText w:val="•"/>
      <w:lvlJc w:val="left"/>
      <w:pPr>
        <w:ind w:left="8272" w:hanging="116"/>
      </w:pPr>
      <w:rPr>
        <w:rFonts w:hint="default"/>
        <w:lang w:eastAsia="en-US" w:bidi="ar-SA"/>
      </w:rPr>
    </w:lvl>
  </w:abstractNum>
  <w:abstractNum w:abstractNumId="34" w15:restartNumberingAfterBreak="0">
    <w:nsid w:val="74D42E07"/>
    <w:multiLevelType w:val="hybridMultilevel"/>
    <w:tmpl w:val="FE222B3A"/>
    <w:lvl w:ilvl="0" w:tplc="3850A44E">
      <w:numFmt w:val="bullet"/>
      <w:lvlText w:val="-"/>
      <w:lvlJc w:val="left"/>
      <w:pPr>
        <w:ind w:left="360" w:hanging="360"/>
      </w:pPr>
      <w:rPr>
        <w:rFonts w:ascii=".VnTimeH" w:eastAsia="Times New Roman" w:hAnsi=".VnTimeH"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95300C"/>
    <w:multiLevelType w:val="multilevel"/>
    <w:tmpl w:val="139EFDD2"/>
    <w:lvl w:ilvl="0">
      <w:start w:val="5"/>
      <w:numFmt w:val="decimal"/>
      <w:lvlText w:val="%1."/>
      <w:lvlJc w:val="left"/>
      <w:pPr>
        <w:tabs>
          <w:tab w:val="num" w:pos="360"/>
        </w:tabs>
        <w:ind w:left="340" w:hanging="340"/>
      </w:pPr>
      <w:rPr>
        <w:rFonts w:hint="default"/>
        <w:b/>
        <w:i w:val="0"/>
      </w:rPr>
    </w:lvl>
    <w:lvl w:ilvl="1">
      <w:start w:val="5"/>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6A617E5"/>
    <w:multiLevelType w:val="hybridMultilevel"/>
    <w:tmpl w:val="638454A0"/>
    <w:lvl w:ilvl="0" w:tplc="50D6AC3E">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B255F3"/>
    <w:multiLevelType w:val="hybridMultilevel"/>
    <w:tmpl w:val="233C2A36"/>
    <w:lvl w:ilvl="0" w:tplc="021E89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5473C"/>
    <w:multiLevelType w:val="hybridMultilevel"/>
    <w:tmpl w:val="3A509CB6"/>
    <w:lvl w:ilvl="0" w:tplc="A05C6EAA">
      <w:numFmt w:val="bullet"/>
      <w:lvlText w:val="-"/>
      <w:lvlJc w:val="left"/>
      <w:pPr>
        <w:ind w:left="344"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03F40710">
      <w:numFmt w:val="bullet"/>
      <w:lvlText w:val="•"/>
      <w:lvlJc w:val="left"/>
      <w:pPr>
        <w:ind w:left="636" w:hanging="128"/>
      </w:pPr>
      <w:rPr>
        <w:rFonts w:hint="default"/>
        <w:lang w:val="vi" w:eastAsia="en-US" w:bidi="ar-SA"/>
      </w:rPr>
    </w:lvl>
    <w:lvl w:ilvl="2" w:tplc="3D9A94AA">
      <w:numFmt w:val="bullet"/>
      <w:lvlText w:val="•"/>
      <w:lvlJc w:val="left"/>
      <w:pPr>
        <w:ind w:left="932" w:hanging="128"/>
      </w:pPr>
      <w:rPr>
        <w:rFonts w:hint="default"/>
        <w:lang w:val="vi" w:eastAsia="en-US" w:bidi="ar-SA"/>
      </w:rPr>
    </w:lvl>
    <w:lvl w:ilvl="3" w:tplc="B95C930C">
      <w:numFmt w:val="bullet"/>
      <w:lvlText w:val="•"/>
      <w:lvlJc w:val="left"/>
      <w:pPr>
        <w:ind w:left="1229" w:hanging="128"/>
      </w:pPr>
      <w:rPr>
        <w:rFonts w:hint="default"/>
        <w:lang w:val="vi" w:eastAsia="en-US" w:bidi="ar-SA"/>
      </w:rPr>
    </w:lvl>
    <w:lvl w:ilvl="4" w:tplc="BD723072">
      <w:numFmt w:val="bullet"/>
      <w:lvlText w:val="•"/>
      <w:lvlJc w:val="left"/>
      <w:pPr>
        <w:ind w:left="1525" w:hanging="128"/>
      </w:pPr>
      <w:rPr>
        <w:rFonts w:hint="default"/>
        <w:lang w:val="vi" w:eastAsia="en-US" w:bidi="ar-SA"/>
      </w:rPr>
    </w:lvl>
    <w:lvl w:ilvl="5" w:tplc="FA08BF10">
      <w:numFmt w:val="bullet"/>
      <w:lvlText w:val="•"/>
      <w:lvlJc w:val="left"/>
      <w:pPr>
        <w:ind w:left="1822" w:hanging="128"/>
      </w:pPr>
      <w:rPr>
        <w:rFonts w:hint="default"/>
        <w:lang w:val="vi" w:eastAsia="en-US" w:bidi="ar-SA"/>
      </w:rPr>
    </w:lvl>
    <w:lvl w:ilvl="6" w:tplc="49EA09A0">
      <w:numFmt w:val="bullet"/>
      <w:lvlText w:val="•"/>
      <w:lvlJc w:val="left"/>
      <w:pPr>
        <w:ind w:left="2118" w:hanging="128"/>
      </w:pPr>
      <w:rPr>
        <w:rFonts w:hint="default"/>
        <w:lang w:val="vi" w:eastAsia="en-US" w:bidi="ar-SA"/>
      </w:rPr>
    </w:lvl>
    <w:lvl w:ilvl="7" w:tplc="82929A0E">
      <w:numFmt w:val="bullet"/>
      <w:lvlText w:val="•"/>
      <w:lvlJc w:val="left"/>
      <w:pPr>
        <w:ind w:left="2415" w:hanging="128"/>
      </w:pPr>
      <w:rPr>
        <w:rFonts w:hint="default"/>
        <w:lang w:val="vi" w:eastAsia="en-US" w:bidi="ar-SA"/>
      </w:rPr>
    </w:lvl>
    <w:lvl w:ilvl="8" w:tplc="9EFA45D6">
      <w:numFmt w:val="bullet"/>
      <w:lvlText w:val="•"/>
      <w:lvlJc w:val="left"/>
      <w:pPr>
        <w:ind w:left="2711" w:hanging="128"/>
      </w:pPr>
      <w:rPr>
        <w:rFonts w:hint="default"/>
        <w:lang w:val="vi" w:eastAsia="en-US" w:bidi="ar-SA"/>
      </w:rPr>
    </w:lvl>
  </w:abstractNum>
  <w:num w:numId="1" w16cid:durableId="2094472249">
    <w:abstractNumId w:val="4"/>
  </w:num>
  <w:num w:numId="2" w16cid:durableId="1997876712">
    <w:abstractNumId w:val="15"/>
  </w:num>
  <w:num w:numId="3" w16cid:durableId="249389226">
    <w:abstractNumId w:val="27"/>
  </w:num>
  <w:num w:numId="4" w16cid:durableId="974020846">
    <w:abstractNumId w:val="9"/>
  </w:num>
  <w:num w:numId="5" w16cid:durableId="1559050179">
    <w:abstractNumId w:val="30"/>
  </w:num>
  <w:num w:numId="6" w16cid:durableId="1527521098">
    <w:abstractNumId w:val="32"/>
  </w:num>
  <w:num w:numId="7" w16cid:durableId="219901027">
    <w:abstractNumId w:val="37"/>
  </w:num>
  <w:num w:numId="8" w16cid:durableId="872380935">
    <w:abstractNumId w:val="36"/>
  </w:num>
  <w:num w:numId="9" w16cid:durableId="584385499">
    <w:abstractNumId w:val="19"/>
  </w:num>
  <w:num w:numId="10" w16cid:durableId="233517077">
    <w:abstractNumId w:val="33"/>
  </w:num>
  <w:num w:numId="11" w16cid:durableId="860750328">
    <w:abstractNumId w:val="12"/>
  </w:num>
  <w:num w:numId="12" w16cid:durableId="1160074398">
    <w:abstractNumId w:val="11"/>
  </w:num>
  <w:num w:numId="13" w16cid:durableId="1399016897">
    <w:abstractNumId w:val="6"/>
  </w:num>
  <w:num w:numId="14" w16cid:durableId="279410932">
    <w:abstractNumId w:val="31"/>
  </w:num>
  <w:num w:numId="15" w16cid:durableId="921257153">
    <w:abstractNumId w:val="13"/>
  </w:num>
  <w:num w:numId="16" w16cid:durableId="1546329153">
    <w:abstractNumId w:val="38"/>
  </w:num>
  <w:num w:numId="17" w16cid:durableId="1666545802">
    <w:abstractNumId w:val="20"/>
  </w:num>
  <w:num w:numId="18" w16cid:durableId="1579289694">
    <w:abstractNumId w:val="14"/>
  </w:num>
  <w:num w:numId="19" w16cid:durableId="776489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0386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868966">
    <w:abstractNumId w:val="16"/>
  </w:num>
  <w:num w:numId="22" w16cid:durableId="1563247284">
    <w:abstractNumId w:val="28"/>
  </w:num>
  <w:num w:numId="23" w16cid:durableId="213856835">
    <w:abstractNumId w:val="17"/>
  </w:num>
  <w:num w:numId="24" w16cid:durableId="1081023414">
    <w:abstractNumId w:val="0"/>
  </w:num>
  <w:num w:numId="25" w16cid:durableId="816189188">
    <w:abstractNumId w:val="5"/>
  </w:num>
  <w:num w:numId="26" w16cid:durableId="1307777968">
    <w:abstractNumId w:val="26"/>
  </w:num>
  <w:num w:numId="27" w16cid:durableId="852720970">
    <w:abstractNumId w:val="22"/>
  </w:num>
  <w:num w:numId="28" w16cid:durableId="1275140630">
    <w:abstractNumId w:val="7"/>
  </w:num>
  <w:num w:numId="29" w16cid:durableId="1785732045">
    <w:abstractNumId w:val="29"/>
  </w:num>
  <w:num w:numId="30" w16cid:durableId="1239711639">
    <w:abstractNumId w:val="2"/>
  </w:num>
  <w:num w:numId="31" w16cid:durableId="1330518436">
    <w:abstractNumId w:val="18"/>
  </w:num>
  <w:num w:numId="32" w16cid:durableId="1009914827">
    <w:abstractNumId w:val="23"/>
  </w:num>
  <w:num w:numId="33" w16cid:durableId="1604070125">
    <w:abstractNumId w:val="25"/>
  </w:num>
  <w:num w:numId="34" w16cid:durableId="1078862959">
    <w:abstractNumId w:val="3"/>
  </w:num>
  <w:num w:numId="35" w16cid:durableId="599261648">
    <w:abstractNumId w:val="35"/>
  </w:num>
  <w:num w:numId="36" w16cid:durableId="1677263699">
    <w:abstractNumId w:val="8"/>
  </w:num>
  <w:num w:numId="37" w16cid:durableId="2023433637">
    <w:abstractNumId w:val="21"/>
  </w:num>
  <w:num w:numId="38" w16cid:durableId="1252087212">
    <w:abstractNumId w:val="34"/>
  </w:num>
  <w:num w:numId="39" w16cid:durableId="868495232">
    <w:abstractNumId w:val="10"/>
  </w:num>
  <w:num w:numId="40" w16cid:durableId="55475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9E"/>
    <w:rsid w:val="000309DD"/>
    <w:rsid w:val="00032D57"/>
    <w:rsid w:val="00037C88"/>
    <w:rsid w:val="00040688"/>
    <w:rsid w:val="00041B36"/>
    <w:rsid w:val="00051856"/>
    <w:rsid w:val="00092128"/>
    <w:rsid w:val="000B4B3F"/>
    <w:rsid w:val="000D06AA"/>
    <w:rsid w:val="000E30D3"/>
    <w:rsid w:val="00111D8E"/>
    <w:rsid w:val="00113454"/>
    <w:rsid w:val="00124466"/>
    <w:rsid w:val="0018339B"/>
    <w:rsid w:val="00191403"/>
    <w:rsid w:val="00194C58"/>
    <w:rsid w:val="001C0159"/>
    <w:rsid w:val="001C158E"/>
    <w:rsid w:val="001F1015"/>
    <w:rsid w:val="00213D83"/>
    <w:rsid w:val="002155AB"/>
    <w:rsid w:val="00223714"/>
    <w:rsid w:val="002351CD"/>
    <w:rsid w:val="00245FBF"/>
    <w:rsid w:val="002A018C"/>
    <w:rsid w:val="002B04A1"/>
    <w:rsid w:val="002B7EF8"/>
    <w:rsid w:val="002C469B"/>
    <w:rsid w:val="002C7791"/>
    <w:rsid w:val="002D11D2"/>
    <w:rsid w:val="002D422E"/>
    <w:rsid w:val="002D47D9"/>
    <w:rsid w:val="00310273"/>
    <w:rsid w:val="00325EDE"/>
    <w:rsid w:val="00371F25"/>
    <w:rsid w:val="003A506F"/>
    <w:rsid w:val="003B5E97"/>
    <w:rsid w:val="003D0F70"/>
    <w:rsid w:val="003D4A03"/>
    <w:rsid w:val="00401441"/>
    <w:rsid w:val="00410DF9"/>
    <w:rsid w:val="00462BF1"/>
    <w:rsid w:val="00467FBA"/>
    <w:rsid w:val="00474666"/>
    <w:rsid w:val="00477518"/>
    <w:rsid w:val="004837BB"/>
    <w:rsid w:val="004975C0"/>
    <w:rsid w:val="004A2A99"/>
    <w:rsid w:val="004C05F1"/>
    <w:rsid w:val="004C3A16"/>
    <w:rsid w:val="004E1196"/>
    <w:rsid w:val="004F65BA"/>
    <w:rsid w:val="004F7BC5"/>
    <w:rsid w:val="005044FB"/>
    <w:rsid w:val="00510859"/>
    <w:rsid w:val="00526360"/>
    <w:rsid w:val="0053324D"/>
    <w:rsid w:val="005403F7"/>
    <w:rsid w:val="005625BD"/>
    <w:rsid w:val="00574762"/>
    <w:rsid w:val="00577257"/>
    <w:rsid w:val="00584804"/>
    <w:rsid w:val="005927B5"/>
    <w:rsid w:val="00595811"/>
    <w:rsid w:val="005C21E9"/>
    <w:rsid w:val="005E49D1"/>
    <w:rsid w:val="006131EF"/>
    <w:rsid w:val="00613DA3"/>
    <w:rsid w:val="00620572"/>
    <w:rsid w:val="00631CA5"/>
    <w:rsid w:val="006327E2"/>
    <w:rsid w:val="0067521F"/>
    <w:rsid w:val="00681492"/>
    <w:rsid w:val="006830A4"/>
    <w:rsid w:val="0069695E"/>
    <w:rsid w:val="00696AF7"/>
    <w:rsid w:val="006B2217"/>
    <w:rsid w:val="006E13FA"/>
    <w:rsid w:val="006E366E"/>
    <w:rsid w:val="007069CE"/>
    <w:rsid w:val="00742A51"/>
    <w:rsid w:val="00746786"/>
    <w:rsid w:val="00753DFD"/>
    <w:rsid w:val="00764CE8"/>
    <w:rsid w:val="00782351"/>
    <w:rsid w:val="007D059A"/>
    <w:rsid w:val="007E2D09"/>
    <w:rsid w:val="007F711F"/>
    <w:rsid w:val="0080570F"/>
    <w:rsid w:val="008102A5"/>
    <w:rsid w:val="00811FC9"/>
    <w:rsid w:val="0084744A"/>
    <w:rsid w:val="008B5798"/>
    <w:rsid w:val="009045F4"/>
    <w:rsid w:val="009157B9"/>
    <w:rsid w:val="009522BF"/>
    <w:rsid w:val="00964F84"/>
    <w:rsid w:val="009C276C"/>
    <w:rsid w:val="009E1F1B"/>
    <w:rsid w:val="009F7B27"/>
    <w:rsid w:val="00A04A15"/>
    <w:rsid w:val="00A519C9"/>
    <w:rsid w:val="00A6572C"/>
    <w:rsid w:val="00A670B4"/>
    <w:rsid w:val="00A84EB8"/>
    <w:rsid w:val="00A92C6E"/>
    <w:rsid w:val="00A961FA"/>
    <w:rsid w:val="00AA5E5B"/>
    <w:rsid w:val="00AA6C85"/>
    <w:rsid w:val="00AB2861"/>
    <w:rsid w:val="00AE1568"/>
    <w:rsid w:val="00B03C22"/>
    <w:rsid w:val="00B066E6"/>
    <w:rsid w:val="00B06C00"/>
    <w:rsid w:val="00B10FCD"/>
    <w:rsid w:val="00B15E1D"/>
    <w:rsid w:val="00B17004"/>
    <w:rsid w:val="00B6389D"/>
    <w:rsid w:val="00B71CC2"/>
    <w:rsid w:val="00B963CD"/>
    <w:rsid w:val="00BA0765"/>
    <w:rsid w:val="00BC21B2"/>
    <w:rsid w:val="00BE72FA"/>
    <w:rsid w:val="00C1189A"/>
    <w:rsid w:val="00C2249D"/>
    <w:rsid w:val="00C42EBC"/>
    <w:rsid w:val="00C4614F"/>
    <w:rsid w:val="00C462FB"/>
    <w:rsid w:val="00C6412C"/>
    <w:rsid w:val="00C91F89"/>
    <w:rsid w:val="00C95E61"/>
    <w:rsid w:val="00CB02E0"/>
    <w:rsid w:val="00CC41CD"/>
    <w:rsid w:val="00CE2978"/>
    <w:rsid w:val="00CE7FFE"/>
    <w:rsid w:val="00D2402A"/>
    <w:rsid w:val="00D3339D"/>
    <w:rsid w:val="00D616EC"/>
    <w:rsid w:val="00D76639"/>
    <w:rsid w:val="00DB7F4F"/>
    <w:rsid w:val="00DD2003"/>
    <w:rsid w:val="00DF39BB"/>
    <w:rsid w:val="00DF5DF3"/>
    <w:rsid w:val="00E00142"/>
    <w:rsid w:val="00E641C0"/>
    <w:rsid w:val="00E83B45"/>
    <w:rsid w:val="00EB620D"/>
    <w:rsid w:val="00EC2210"/>
    <w:rsid w:val="00ED1514"/>
    <w:rsid w:val="00F41C8E"/>
    <w:rsid w:val="00F53B5B"/>
    <w:rsid w:val="00F54DEA"/>
    <w:rsid w:val="00F71E26"/>
    <w:rsid w:val="00F732D2"/>
    <w:rsid w:val="00F810E1"/>
    <w:rsid w:val="00FA6594"/>
    <w:rsid w:val="00FD2A05"/>
    <w:rsid w:val="00FE316D"/>
    <w:rsid w:val="00FF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846A"/>
  <w15:docId w15:val="{66358C14-C408-4A28-A13A-4613EFC0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B27"/>
  </w:style>
  <w:style w:type="paragraph" w:styleId="Heading5">
    <w:name w:val="heading 5"/>
    <w:basedOn w:val="Normal"/>
    <w:link w:val="Heading5Char"/>
    <w:uiPriority w:val="9"/>
    <w:qFormat/>
    <w:rsid w:val="00325E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52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529E"/>
    <w:rPr>
      <w:color w:val="0000FF"/>
      <w:u w:val="single"/>
    </w:rPr>
  </w:style>
  <w:style w:type="paragraph" w:styleId="BodyText">
    <w:name w:val="Body Text"/>
    <w:basedOn w:val="Normal"/>
    <w:link w:val="BodyTextChar1"/>
    <w:qFormat/>
    <w:rsid w:val="00FF529E"/>
    <w:pPr>
      <w:spacing w:before="240" w:after="0" w:line="360" w:lineRule="exact"/>
      <w:jc w:val="both"/>
    </w:pPr>
    <w:rPr>
      <w:rFonts w:ascii=".VnTime" w:eastAsia="Times New Roman" w:hAnsi=".VnTime" w:cs="Times New Roman"/>
      <w:sz w:val="28"/>
      <w:szCs w:val="20"/>
    </w:rPr>
  </w:style>
  <w:style w:type="character" w:customStyle="1" w:styleId="BodyTextChar">
    <w:name w:val="Body Text Char"/>
    <w:basedOn w:val="DefaultParagraphFont"/>
    <w:rsid w:val="00FF529E"/>
  </w:style>
  <w:style w:type="character" w:customStyle="1" w:styleId="Other">
    <w:name w:val="Other_"/>
    <w:link w:val="Other0"/>
    <w:rsid w:val="00FF529E"/>
    <w:rPr>
      <w:sz w:val="26"/>
      <w:szCs w:val="26"/>
      <w:shd w:val="clear" w:color="auto" w:fill="FFFFFF"/>
    </w:rPr>
  </w:style>
  <w:style w:type="paragraph" w:customStyle="1" w:styleId="Other0">
    <w:name w:val="Other"/>
    <w:basedOn w:val="Normal"/>
    <w:link w:val="Other"/>
    <w:rsid w:val="00FF529E"/>
    <w:pPr>
      <w:widowControl w:val="0"/>
      <w:shd w:val="clear" w:color="auto" w:fill="FFFFFF"/>
      <w:spacing w:after="200" w:line="262" w:lineRule="auto"/>
      <w:ind w:firstLine="400"/>
    </w:pPr>
    <w:rPr>
      <w:sz w:val="26"/>
      <w:szCs w:val="26"/>
    </w:rPr>
  </w:style>
  <w:style w:type="character" w:customStyle="1" w:styleId="BodyTextChar1">
    <w:name w:val="Body Text Char1"/>
    <w:link w:val="BodyText"/>
    <w:uiPriority w:val="99"/>
    <w:rsid w:val="00FF529E"/>
    <w:rPr>
      <w:rFonts w:ascii=".VnTime" w:eastAsia="Times New Roman" w:hAnsi=".VnTime" w:cs="Times New Roman"/>
      <w:sz w:val="28"/>
      <w:szCs w:val="20"/>
    </w:rPr>
  </w:style>
  <w:style w:type="paragraph" w:styleId="ListParagraph">
    <w:name w:val="List Paragraph"/>
    <w:aliases w:val="List Paragraph 1,List Paragraph1,List Paragraph-rfp content,bullet 1,Norm,Nga 3,Đoạn của Danh sách,List Paragraph11,Paragraph,liet ke,List para,1.1.1.1.1.,bullet,3.gach dau dong,dau,dau dong,DẦU THẤP,dau cham,Cong thuc,ghichuhinh,1.,H1"/>
    <w:basedOn w:val="Normal"/>
    <w:link w:val="ListParagraphChar"/>
    <w:uiPriority w:val="99"/>
    <w:qFormat/>
    <w:rsid w:val="00FF529E"/>
    <w:pPr>
      <w:ind w:left="720"/>
      <w:contextualSpacing/>
    </w:pPr>
  </w:style>
  <w:style w:type="character" w:customStyle="1" w:styleId="ListParagraphChar">
    <w:name w:val="List Paragraph Char"/>
    <w:aliases w:val="List Paragraph 1 Char,List Paragraph1 Char,List Paragraph-rfp content Char,bullet 1 Char,Norm Char,Nga 3 Char,Đoạn của Danh sách Char,List Paragraph11 Char,Paragraph Char,liet ke Char,List para Char,1.1.1.1.1. Char,bullet Char"/>
    <w:link w:val="ListParagraph"/>
    <w:uiPriority w:val="99"/>
    <w:qFormat/>
    <w:locked/>
    <w:rsid w:val="00FF529E"/>
  </w:style>
  <w:style w:type="table" w:styleId="TableGrid">
    <w:name w:val="Table Grid"/>
    <w:basedOn w:val="TableNormal"/>
    <w:uiPriority w:val="39"/>
    <w:qFormat/>
    <w:rsid w:val="005C21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FA"/>
  </w:style>
  <w:style w:type="paragraph" w:styleId="Footer">
    <w:name w:val="footer"/>
    <w:basedOn w:val="Normal"/>
    <w:link w:val="FooterChar"/>
    <w:uiPriority w:val="99"/>
    <w:unhideWhenUsed/>
    <w:rsid w:val="00BE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FA"/>
  </w:style>
  <w:style w:type="paragraph" w:styleId="BalloonText">
    <w:name w:val="Balloon Text"/>
    <w:basedOn w:val="Normal"/>
    <w:link w:val="BalloonTextChar"/>
    <w:uiPriority w:val="99"/>
    <w:semiHidden/>
    <w:unhideWhenUsed/>
    <w:rsid w:val="0011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454"/>
    <w:rPr>
      <w:rFonts w:ascii="Segoe UI" w:hAnsi="Segoe UI" w:cs="Segoe UI"/>
      <w:sz w:val="18"/>
      <w:szCs w:val="18"/>
    </w:rPr>
  </w:style>
  <w:style w:type="character" w:customStyle="1" w:styleId="Heading5Char">
    <w:name w:val="Heading 5 Char"/>
    <w:basedOn w:val="DefaultParagraphFont"/>
    <w:link w:val="Heading5"/>
    <w:uiPriority w:val="9"/>
    <w:rsid w:val="00325EDE"/>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18339B"/>
    <w:pPr>
      <w:widowControl w:val="0"/>
      <w:autoSpaceDE w:val="0"/>
      <w:autoSpaceDN w:val="0"/>
      <w:spacing w:after="0" w:line="240" w:lineRule="auto"/>
    </w:pPr>
    <w:rPr>
      <w:rFonts w:ascii="Times New Roman" w:eastAsia="Times New Roman" w:hAnsi="Times New Roman" w:cs="Times New Roman"/>
    </w:rPr>
  </w:style>
  <w:style w:type="table" w:customStyle="1" w:styleId="TableGridLight1">
    <w:name w:val="Table Grid Light1"/>
    <w:basedOn w:val="TableNormal"/>
    <w:uiPriority w:val="40"/>
    <w:rsid w:val="0018339B"/>
    <w:pPr>
      <w:spacing w:after="0" w:line="240" w:lineRule="auto"/>
    </w:pPr>
    <w:rPr>
      <w:rFonts w:ascii="Times New Roman" w:hAnsi="Times New Roman"/>
      <w:sz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59"/>
    <w:rsid w:val="0018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339B"/>
    <w:pPr>
      <w:spacing w:after="0"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584804"/>
    <w:rPr>
      <w:rFonts w:ascii="Times New Roman" w:hAnsi="Times New Roman" w:cs="Times New Roman" w:hint="default"/>
      <w:b/>
      <w:bCs/>
      <w:i w:val="0"/>
      <w:iCs w:val="0"/>
      <w:color w:val="000000"/>
      <w:sz w:val="28"/>
      <w:szCs w:val="28"/>
    </w:rPr>
  </w:style>
  <w:style w:type="character" w:styleId="FollowedHyperlink">
    <w:name w:val="FollowedHyperlink"/>
    <w:basedOn w:val="DefaultParagraphFont"/>
    <w:uiPriority w:val="99"/>
    <w:semiHidden/>
    <w:unhideWhenUsed/>
    <w:rsid w:val="003B5E97"/>
    <w:rPr>
      <w:color w:val="954F72"/>
      <w:u w:val="single"/>
    </w:rPr>
  </w:style>
  <w:style w:type="paragraph" w:customStyle="1" w:styleId="msonormal0">
    <w:name w:val="msonormal"/>
    <w:basedOn w:val="Normal"/>
    <w:rsid w:val="003B5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3B5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3B5E97"/>
    <w:pPr>
      <w:spacing w:before="100" w:beforeAutospacing="1" w:after="100" w:afterAutospacing="1" w:line="240" w:lineRule="auto"/>
    </w:pPr>
    <w:rPr>
      <w:rFonts w:ascii="Times New Roman" w:eastAsia="Times New Roman" w:hAnsi="Times New Roman" w:cs="Times New Roman"/>
      <w:b/>
      <w:bCs/>
    </w:rPr>
  </w:style>
  <w:style w:type="paragraph" w:customStyle="1" w:styleId="font7">
    <w:name w:val="font7"/>
    <w:basedOn w:val="Normal"/>
    <w:rsid w:val="003B5E97"/>
    <w:pPr>
      <w:spacing w:before="100" w:beforeAutospacing="1" w:after="100" w:afterAutospacing="1" w:line="240" w:lineRule="auto"/>
    </w:pPr>
    <w:rPr>
      <w:rFonts w:ascii="Times New Roman" w:eastAsia="Times New Roman" w:hAnsi="Times New Roman" w:cs="Times New Roman"/>
    </w:rPr>
  </w:style>
  <w:style w:type="paragraph" w:customStyle="1" w:styleId="font8">
    <w:name w:val="font8"/>
    <w:basedOn w:val="Normal"/>
    <w:rsid w:val="003B5E9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3B5E9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5">
    <w:name w:val="xl65"/>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6">
    <w:name w:val="xl66"/>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7">
    <w:name w:val="xl67"/>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6">
    <w:name w:val="xl76"/>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7">
    <w:name w:val="xl77"/>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78">
    <w:name w:val="xl78"/>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3B5E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Normal"/>
    <w:rsid w:val="003B5E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5">
    <w:name w:val="xl95"/>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97">
    <w:name w:val="xl97"/>
    <w:basedOn w:val="Normal"/>
    <w:rsid w:val="003B5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3B5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9">
    <w:name w:val="xl99"/>
    <w:basedOn w:val="Normal"/>
    <w:rsid w:val="003B5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0">
    <w:name w:val="xl100"/>
    <w:basedOn w:val="Normal"/>
    <w:rsid w:val="003B5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1">
    <w:name w:val="xl101"/>
    <w:basedOn w:val="Normal"/>
    <w:rsid w:val="003B5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Normal"/>
    <w:rsid w:val="003B5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Normal"/>
    <w:rsid w:val="003B5E9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3B5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3B5E9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3B5E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3B5E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3B5E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3B5E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3B5E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3">
    <w:name w:val="xl113"/>
    <w:basedOn w:val="Normal"/>
    <w:rsid w:val="003B5E9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4">
    <w:name w:val="xl114"/>
    <w:basedOn w:val="Normal"/>
    <w:rsid w:val="003B5E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15">
    <w:name w:val="xl115"/>
    <w:basedOn w:val="Normal"/>
    <w:rsid w:val="003B5E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3B5E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Normal"/>
    <w:rsid w:val="003B5E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428">
      <w:bodyDiv w:val="1"/>
      <w:marLeft w:val="0"/>
      <w:marRight w:val="0"/>
      <w:marTop w:val="0"/>
      <w:marBottom w:val="0"/>
      <w:divBdr>
        <w:top w:val="none" w:sz="0" w:space="0" w:color="auto"/>
        <w:left w:val="none" w:sz="0" w:space="0" w:color="auto"/>
        <w:bottom w:val="none" w:sz="0" w:space="0" w:color="auto"/>
        <w:right w:val="none" w:sz="0" w:space="0" w:color="auto"/>
      </w:divBdr>
    </w:div>
    <w:div w:id="1214347405">
      <w:bodyDiv w:val="1"/>
      <w:marLeft w:val="0"/>
      <w:marRight w:val="0"/>
      <w:marTop w:val="0"/>
      <w:marBottom w:val="0"/>
      <w:divBdr>
        <w:top w:val="none" w:sz="0" w:space="0" w:color="auto"/>
        <w:left w:val="none" w:sz="0" w:space="0" w:color="auto"/>
        <w:bottom w:val="none" w:sz="0" w:space="0" w:color="auto"/>
        <w:right w:val="none" w:sz="0" w:space="0" w:color="auto"/>
      </w:divBdr>
    </w:div>
    <w:div w:id="1275557807">
      <w:bodyDiv w:val="1"/>
      <w:marLeft w:val="0"/>
      <w:marRight w:val="0"/>
      <w:marTop w:val="0"/>
      <w:marBottom w:val="0"/>
      <w:divBdr>
        <w:top w:val="none" w:sz="0" w:space="0" w:color="auto"/>
        <w:left w:val="none" w:sz="0" w:space="0" w:color="auto"/>
        <w:bottom w:val="none" w:sz="0" w:space="0" w:color="auto"/>
        <w:right w:val="none" w:sz="0" w:space="0" w:color="auto"/>
      </w:divBdr>
    </w:div>
    <w:div w:id="1614633740">
      <w:bodyDiv w:val="1"/>
      <w:marLeft w:val="0"/>
      <w:marRight w:val="0"/>
      <w:marTop w:val="0"/>
      <w:marBottom w:val="0"/>
      <w:divBdr>
        <w:top w:val="none" w:sz="0" w:space="0" w:color="auto"/>
        <w:left w:val="none" w:sz="0" w:space="0" w:color="auto"/>
        <w:bottom w:val="none" w:sz="0" w:space="0" w:color="auto"/>
        <w:right w:val="none" w:sz="0" w:space="0" w:color="auto"/>
      </w:divBdr>
      <w:divsChild>
        <w:div w:id="203297005">
          <w:marLeft w:val="0"/>
          <w:marRight w:val="0"/>
          <w:marTop w:val="0"/>
          <w:marBottom w:val="0"/>
          <w:divBdr>
            <w:top w:val="none" w:sz="0" w:space="0" w:color="auto"/>
            <w:left w:val="none" w:sz="0" w:space="0" w:color="auto"/>
            <w:bottom w:val="none" w:sz="0" w:space="0" w:color="auto"/>
            <w:right w:val="none" w:sz="0" w:space="0" w:color="auto"/>
          </w:divBdr>
          <w:divsChild>
            <w:div w:id="237977701">
              <w:marLeft w:val="0"/>
              <w:marRight w:val="0"/>
              <w:marTop w:val="0"/>
              <w:marBottom w:val="0"/>
              <w:divBdr>
                <w:top w:val="single" w:sz="12" w:space="0" w:color="F89B1A"/>
                <w:left w:val="single" w:sz="6" w:space="0" w:color="C8D4DB"/>
                <w:bottom w:val="none" w:sz="0" w:space="0" w:color="auto"/>
                <w:right w:val="single" w:sz="6" w:space="0" w:color="C8D4DB"/>
              </w:divBdr>
              <w:divsChild>
                <w:div w:id="866872298">
                  <w:marLeft w:val="0"/>
                  <w:marRight w:val="0"/>
                  <w:marTop w:val="0"/>
                  <w:marBottom w:val="0"/>
                  <w:divBdr>
                    <w:top w:val="none" w:sz="0" w:space="0" w:color="auto"/>
                    <w:left w:val="none" w:sz="0" w:space="0" w:color="auto"/>
                    <w:bottom w:val="none" w:sz="0" w:space="0" w:color="auto"/>
                    <w:right w:val="none" w:sz="0" w:space="0" w:color="auto"/>
                  </w:divBdr>
                  <w:divsChild>
                    <w:div w:id="2109690984">
                      <w:marLeft w:val="0"/>
                      <w:marRight w:val="0"/>
                      <w:marTop w:val="0"/>
                      <w:marBottom w:val="0"/>
                      <w:divBdr>
                        <w:top w:val="none" w:sz="0" w:space="0" w:color="auto"/>
                        <w:left w:val="none" w:sz="0" w:space="0" w:color="auto"/>
                        <w:bottom w:val="none" w:sz="0" w:space="0" w:color="auto"/>
                        <w:right w:val="none" w:sz="0" w:space="0" w:color="auto"/>
                      </w:divBdr>
                      <w:divsChild>
                        <w:div w:id="555707336">
                          <w:marLeft w:val="0"/>
                          <w:marRight w:val="225"/>
                          <w:marTop w:val="0"/>
                          <w:marBottom w:val="0"/>
                          <w:divBdr>
                            <w:top w:val="none" w:sz="0" w:space="0" w:color="auto"/>
                            <w:left w:val="none" w:sz="0" w:space="0" w:color="auto"/>
                            <w:bottom w:val="none" w:sz="0" w:space="0" w:color="auto"/>
                            <w:right w:val="none" w:sz="0" w:space="0" w:color="auto"/>
                          </w:divBdr>
                          <w:divsChild>
                            <w:div w:id="897210288">
                              <w:marLeft w:val="0"/>
                              <w:marRight w:val="0"/>
                              <w:marTop w:val="0"/>
                              <w:marBottom w:val="0"/>
                              <w:divBdr>
                                <w:top w:val="none" w:sz="0" w:space="0" w:color="auto"/>
                                <w:left w:val="none" w:sz="0" w:space="0" w:color="auto"/>
                                <w:bottom w:val="none" w:sz="0" w:space="0" w:color="auto"/>
                                <w:right w:val="none" w:sz="0" w:space="0" w:color="auto"/>
                              </w:divBdr>
                              <w:divsChild>
                                <w:div w:id="698627831">
                                  <w:marLeft w:val="0"/>
                                  <w:marRight w:val="0"/>
                                  <w:marTop w:val="0"/>
                                  <w:marBottom w:val="0"/>
                                  <w:divBdr>
                                    <w:top w:val="none" w:sz="0" w:space="0" w:color="auto"/>
                                    <w:left w:val="none" w:sz="0" w:space="0" w:color="auto"/>
                                    <w:bottom w:val="none" w:sz="0" w:space="0" w:color="auto"/>
                                    <w:right w:val="none" w:sz="0" w:space="0" w:color="auto"/>
                                  </w:divBdr>
                                  <w:divsChild>
                                    <w:div w:id="3991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19713">
                          <w:marLeft w:val="0"/>
                          <w:marRight w:val="0"/>
                          <w:marTop w:val="150"/>
                          <w:marBottom w:val="0"/>
                          <w:divBdr>
                            <w:top w:val="none" w:sz="0" w:space="0" w:color="auto"/>
                            <w:left w:val="none" w:sz="0" w:space="0" w:color="auto"/>
                            <w:bottom w:val="none" w:sz="0" w:space="0" w:color="auto"/>
                            <w:right w:val="none" w:sz="0" w:space="0" w:color="auto"/>
                          </w:divBdr>
                          <w:divsChild>
                            <w:div w:id="1566337577">
                              <w:marLeft w:val="0"/>
                              <w:marRight w:val="0"/>
                              <w:marTop w:val="0"/>
                              <w:marBottom w:val="0"/>
                              <w:divBdr>
                                <w:top w:val="single" w:sz="2" w:space="0" w:color="BDC8D5"/>
                                <w:left w:val="single" w:sz="2" w:space="0" w:color="BDC8D5"/>
                                <w:bottom w:val="single" w:sz="2" w:space="8" w:color="BDC8D5"/>
                                <w:right w:val="single" w:sz="2" w:space="0" w:color="BDC8D5"/>
                              </w:divBdr>
                              <w:divsChild>
                                <w:div w:id="1612395903">
                                  <w:marLeft w:val="0"/>
                                  <w:marRight w:val="0"/>
                                  <w:marTop w:val="0"/>
                                  <w:marBottom w:val="0"/>
                                  <w:divBdr>
                                    <w:top w:val="none" w:sz="0" w:space="0" w:color="auto"/>
                                    <w:left w:val="none" w:sz="0" w:space="0" w:color="auto"/>
                                    <w:bottom w:val="none" w:sz="0" w:space="0" w:color="auto"/>
                                    <w:right w:val="none" w:sz="0" w:space="0" w:color="auto"/>
                                  </w:divBdr>
                                </w:div>
                                <w:div w:id="16073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3904</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cp:lastPrinted>2025-03-07T09:19:00Z</cp:lastPrinted>
  <dcterms:created xsi:type="dcterms:W3CDTF">2025-05-28T16:30:00Z</dcterms:created>
  <dcterms:modified xsi:type="dcterms:W3CDTF">2025-05-28T16:30:00Z</dcterms:modified>
</cp:coreProperties>
</file>